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FB7D2F" w:rsidR="001E41F3" w:rsidRDefault="001E41F3">
      <w:pPr>
        <w:pStyle w:val="CRCoverPage"/>
        <w:tabs>
          <w:tab w:val="right" w:pos="9639"/>
        </w:tabs>
        <w:spacing w:after="0"/>
        <w:rPr>
          <w:b/>
          <w:i/>
          <w:noProof/>
          <w:sz w:val="28"/>
        </w:rPr>
      </w:pPr>
      <w:r>
        <w:rPr>
          <w:b/>
          <w:noProof/>
          <w:sz w:val="24"/>
        </w:rPr>
        <w:t>3GPP TSG-</w:t>
      </w:r>
      <w:r w:rsidR="00D44BDD">
        <w:fldChar w:fldCharType="begin"/>
      </w:r>
      <w:r w:rsidR="00D44BDD">
        <w:instrText xml:space="preserve"> DOCPROPERTY  TSG/WGRef  \* MERGEFORMAT </w:instrText>
      </w:r>
      <w:r w:rsidR="00D44BDD">
        <w:fldChar w:fldCharType="separate"/>
      </w:r>
      <w:r w:rsidR="002F4CFA">
        <w:rPr>
          <w:b/>
          <w:noProof/>
          <w:sz w:val="24"/>
        </w:rPr>
        <w:t>SA2</w:t>
      </w:r>
      <w:r w:rsidR="00D44BDD">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D63136" w:rsidRPr="00D63136">
        <w:rPr>
          <w:b/>
          <w:i/>
          <w:noProof/>
          <w:sz w:val="28"/>
        </w:rPr>
        <w:t>S2-2105416</w:t>
      </w:r>
      <w:r w:rsidR="00D91937">
        <w:rPr>
          <w:b/>
          <w:i/>
          <w:noProof/>
          <w:sz w:val="28"/>
        </w:rPr>
        <w:t xml:space="preserve"> </w:t>
      </w:r>
    </w:p>
    <w:p w14:paraId="7CB45193" w14:textId="72C379D9" w:rsidR="001E41F3" w:rsidRDefault="00D44BDD"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7112D7A" w:rsidR="001E41F3" w:rsidRPr="00410371" w:rsidRDefault="00A84D12" w:rsidP="00E24592">
            <w:pPr>
              <w:pStyle w:val="CRCoverPage"/>
              <w:spacing w:after="0"/>
              <w:rPr>
                <w:noProof/>
              </w:rPr>
            </w:pPr>
            <w:r w:rsidRPr="00A84D12">
              <w:rPr>
                <w:b/>
                <w:noProof/>
                <w:sz w:val="28"/>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4255B" w:rsidR="001E41F3" w:rsidRPr="00410371" w:rsidRDefault="00683AE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2160" w:rsidR="001E41F3" w:rsidRDefault="00953FB6">
            <w:pPr>
              <w:pStyle w:val="CRCoverPage"/>
              <w:spacing w:after="0"/>
              <w:ind w:left="100"/>
              <w:rPr>
                <w:noProof/>
              </w:rPr>
            </w:pPr>
            <w:r w:rsidRPr="00953FB6">
              <w:t>AM influe</w:t>
            </w:r>
            <w:r w:rsidR="002D0FCF">
              <w:t>n</w:t>
            </w:r>
            <w:r w:rsidRPr="00953FB6">
              <w:t>ce request for multiple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Default="00F9700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A3274" w:rsidR="006E227C" w:rsidRPr="00841CB0" w:rsidRDefault="002D0FCF" w:rsidP="00A76DBE">
            <w:pPr>
              <w:pStyle w:val="CRCoverPage"/>
              <w:spacing w:after="0"/>
              <w:ind w:left="100"/>
              <w:rPr>
                <w:lang w:val="en-US" w:eastAsia="en-GB"/>
              </w:rPr>
            </w:pPr>
            <w:r>
              <w:rPr>
                <w:lang w:val="en-US" w:eastAsia="en-GB"/>
              </w:rPr>
              <w:t xml:space="preserve">This is a proposal to extend </w:t>
            </w:r>
            <w:proofErr w:type="spellStart"/>
            <w:r>
              <w:rPr>
                <w:lang w:val="en-US" w:eastAsia="en-GB"/>
              </w:rPr>
              <w:t>Npcf_PolicyAuthorization</w:t>
            </w:r>
            <w:proofErr w:type="spellEnd"/>
            <w:r>
              <w:rPr>
                <w:lang w:val="en-US" w:eastAsia="en-GB"/>
              </w:rPr>
              <w:t xml:space="preserve"> service to </w:t>
            </w:r>
            <w:r w:rsidR="00001B3C">
              <w:rPr>
                <w:lang w:val="en-US" w:eastAsia="en-GB"/>
              </w:rPr>
              <w:t xml:space="preserve">request </w:t>
            </w:r>
            <w:r w:rsidR="00367003">
              <w:rPr>
                <w:lang w:val="en-US" w:eastAsia="en-GB"/>
              </w:rPr>
              <w:t xml:space="preserve">reporting start and stop </w:t>
            </w:r>
            <w:r w:rsidR="00001B3C">
              <w:rPr>
                <w:lang w:val="en-US" w:eastAsia="en-GB"/>
              </w:rPr>
              <w:t xml:space="preserve">of multiple application Ids, also to extend </w:t>
            </w:r>
            <w:proofErr w:type="spellStart"/>
            <w:r w:rsidR="00001B3C">
              <w:rPr>
                <w:lang w:val="en-US" w:eastAsia="en-GB"/>
              </w:rPr>
              <w:t>Nbsf_Management:Subscribe</w:t>
            </w:r>
            <w:proofErr w:type="spellEnd"/>
            <w:r w:rsidR="00001B3C">
              <w:rPr>
                <w:lang w:val="en-US" w:eastAsia="en-GB"/>
              </w:rPr>
              <w:t xml:space="preserve"> service operator to allow </w:t>
            </w:r>
            <w:r w:rsidR="0063263C">
              <w:rPr>
                <w:lang w:eastAsia="zh-CN"/>
              </w:rPr>
              <w:t xml:space="preserve">subscription of </w:t>
            </w:r>
            <w:r w:rsidR="00132C27">
              <w:rPr>
                <w:lang w:eastAsia="zh-CN"/>
              </w:rPr>
              <w:t xml:space="preserve">each </w:t>
            </w:r>
            <w:r w:rsidR="0063263C">
              <w:rPr>
                <w:lang w:eastAsia="zh-CN"/>
              </w:rPr>
              <w:t>newly registered or deregistered PCF for a PDU Session</w:t>
            </w:r>
            <w:r w:rsidR="00132C27">
              <w:rPr>
                <w:lang w:eastAsia="zh-CN"/>
              </w:rPr>
              <w:t xml:space="preserve"> to </w:t>
            </w:r>
            <w:proofErr w:type="spellStart"/>
            <w:r w:rsidR="00132C27">
              <w:rPr>
                <w:lang w:eastAsia="zh-CN"/>
              </w:rPr>
              <w:t>multipl</w:t>
            </w:r>
            <w:proofErr w:type="spellEnd"/>
            <w:r w:rsidR="00132C27">
              <w:rPr>
                <w:lang w:eastAsia="zh-CN"/>
              </w:rPr>
              <w:t xml:space="preserve"> DNN,S-NSSAI(s)</w:t>
            </w:r>
            <w:r w:rsidR="0063263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53373" w:rsidR="00841CB0" w:rsidRDefault="00A0096F" w:rsidP="008D6E3D">
            <w:pPr>
              <w:pStyle w:val="CRCoverPage"/>
              <w:spacing w:after="0"/>
              <w:ind w:left="100"/>
              <w:rPr>
                <w:noProof/>
              </w:rPr>
            </w:pPr>
            <w:r>
              <w:rPr>
                <w:noProof/>
              </w:rPr>
              <w:t>Correction of step 4 and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05CC0" w:rsidR="001E41F3" w:rsidRDefault="00A0096F">
            <w:pPr>
              <w:pStyle w:val="CRCoverPage"/>
              <w:spacing w:after="0"/>
              <w:ind w:left="100"/>
              <w:rPr>
                <w:noProof/>
              </w:rPr>
            </w:pPr>
            <w:r>
              <w:rPr>
                <w:noProof/>
              </w:rPr>
              <w:t>Incorrect description of the BSF and PCF interactions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3E71C" w:rsidR="001E41F3" w:rsidRDefault="00450D28">
            <w:pPr>
              <w:pStyle w:val="CRCoverPage"/>
              <w:spacing w:after="0"/>
              <w:ind w:left="100"/>
              <w:rPr>
                <w:noProof/>
              </w:rPr>
            </w:pPr>
            <w:r>
              <w:rPr>
                <w:rFonts w:eastAsia="SimSun"/>
              </w:rPr>
              <w:t xml:space="preserve">4.15.6.9.3, </w:t>
            </w:r>
            <w:r w:rsidR="00F61F9C">
              <w:rPr>
                <w:lang w:eastAsia="zh-CN"/>
              </w:rPr>
              <w:t>4.16.14.2</w:t>
            </w:r>
            <w:r>
              <w:rPr>
                <w:lang w:eastAsia="zh-CN"/>
              </w:rPr>
              <w:t xml:space="preserve">, </w:t>
            </w:r>
            <w:r w:rsidR="00A63B75">
              <w:rPr>
                <w:lang w:eastAsia="zh-CN"/>
              </w:rPr>
              <w:t xml:space="preserve">5.2.13.2.6, </w:t>
            </w:r>
            <w:r>
              <w:rPr>
                <w:lang w:eastAsia="zh-CN"/>
              </w:rPr>
              <w:t>5.2.13.2.</w:t>
            </w:r>
            <w:r w:rsidR="00A63B75">
              <w:rPr>
                <w:lang w:eastAsia="zh-CN"/>
              </w:rPr>
              <w:t>8</w:t>
            </w:r>
            <w:r>
              <w:rPr>
                <w:lang w:eastAsia="zh-CN"/>
              </w:rPr>
              <w:t xml:space="preserve">, </w:t>
            </w:r>
            <w:r>
              <w:t>5.2.6.22.2, 5.2.5.8.2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3AD625F" w14:textId="77777777" w:rsidR="00450D28" w:rsidRDefault="00450D28" w:rsidP="00450D28">
      <w:pPr>
        <w:pStyle w:val="Heading5"/>
        <w:rPr>
          <w:rFonts w:eastAsia="SimSun"/>
        </w:rPr>
      </w:pPr>
      <w:bookmarkStart w:id="8" w:name="_Toc75411576"/>
      <w:r>
        <w:rPr>
          <w:rFonts w:eastAsia="SimSun"/>
        </w:rPr>
        <w:t>4.15.6.9.3</w:t>
      </w:r>
      <w:r>
        <w:rPr>
          <w:rFonts w:eastAsia="SimSun"/>
        </w:rPr>
        <w:tab/>
        <w:t>Processing AF requests to influence AM policies</w:t>
      </w:r>
      <w:bookmarkEnd w:id="8"/>
    </w:p>
    <w:p w14:paraId="6DA3A9FB" w14:textId="77777777" w:rsidR="00450D28" w:rsidRDefault="00450D28" w:rsidP="00450D28">
      <w:pPr>
        <w:rPr>
          <w:rFonts w:eastAsia="SimSun"/>
        </w:rPr>
      </w:pPr>
      <w:r>
        <w:rPr>
          <w:rFonts w:eastAsia="SimSun"/>
        </w:rPr>
        <w:t>With this procedure, the AF can provide its AM Policy related request (for one or multiple UEs) at any time.</w:t>
      </w:r>
    </w:p>
    <w:p w14:paraId="3ABCE95C" w14:textId="77777777" w:rsidR="00450D28" w:rsidRDefault="00450D28" w:rsidP="00450D28">
      <w:pPr>
        <w:pStyle w:val="TH"/>
      </w:pPr>
      <w:r>
        <w:object w:dxaOrig="9598" w:dyaOrig="6480" w14:anchorId="5AF6A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21.8pt" o:ole="">
            <v:imagedata r:id="rId15" o:title=""/>
          </v:shape>
          <o:OLEObject Type="Embed" ProgID="Word.Picture.8" ShapeID="_x0000_i1025" DrawAspect="Content" ObjectID="_1690119067" r:id="rId16"/>
        </w:object>
      </w:r>
    </w:p>
    <w:p w14:paraId="7C514CE7" w14:textId="77777777" w:rsidR="00450D28" w:rsidRDefault="00450D28" w:rsidP="00450D28">
      <w:pPr>
        <w:pStyle w:val="TF"/>
        <w:rPr>
          <w:rFonts w:eastAsia="SimSun"/>
        </w:rPr>
      </w:pPr>
      <w:r>
        <w:rPr>
          <w:rFonts w:eastAsia="SimSun"/>
        </w:rPr>
        <w:t>Figure 4.15.6.9.3: Handling an AF request to influence AM Policy</w:t>
      </w:r>
    </w:p>
    <w:p w14:paraId="56003BFE" w14:textId="77777777" w:rsidR="00450D28" w:rsidRDefault="00450D28" w:rsidP="00450D28">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620A65B3" w14:textId="77777777" w:rsidR="00450D28" w:rsidRDefault="00450D28" w:rsidP="00450D28">
      <w:pPr>
        <w:rPr>
          <w:rFonts w:eastAsia="SimSun"/>
        </w:rPr>
      </w:pPr>
      <w:r>
        <w:rPr>
          <w:rFonts w:eastAsia="SimSun"/>
        </w:rPr>
        <w:t>The PCF for the UE and the PCF for the PDU Session can be the same entity, then steps 6a, 6b, 7a, and 7c are not performed, while step 7b is performed by that entity.</w:t>
      </w:r>
    </w:p>
    <w:p w14:paraId="43EC697B" w14:textId="77777777" w:rsidR="00450D28" w:rsidRDefault="00450D28" w:rsidP="00450D28">
      <w:pPr>
        <w:pStyle w:val="B1"/>
        <w:rPr>
          <w:rFonts w:eastAsia="SimSun"/>
        </w:rPr>
      </w:pPr>
      <w:r>
        <w:rPr>
          <w:rFonts w:eastAsia="SimSun"/>
        </w:rPr>
        <w:t>1.</w:t>
      </w:r>
      <w:r>
        <w:rPr>
          <w:rFonts w:eastAsia="SimSun"/>
        </w:rPr>
        <w:tab/>
        <w:t>AM Policy Association establishment as described in clause 4.16.1.</w:t>
      </w:r>
    </w:p>
    <w:p w14:paraId="5F976B46" w14:textId="77777777" w:rsidR="00450D28" w:rsidRDefault="00450D28" w:rsidP="00450D28">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4EFB433B" w14:textId="77777777" w:rsidR="00450D28" w:rsidRDefault="00450D28" w:rsidP="00450D28">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ins w:id="9" w:author="Ericsson User1" w:date="2021-07-12T16:26:00Z">
        <w:r>
          <w:rPr>
            <w:rFonts w:eastAsia="SimSun"/>
          </w:rPr>
          <w:t>a list of (</w:t>
        </w:r>
      </w:ins>
      <w:r>
        <w:rPr>
          <w:rFonts w:eastAsia="SimSun"/>
        </w:rPr>
        <w:t>DNN, S-NSSAI</w:t>
      </w:r>
      <w:ins w:id="10" w:author="Ericsson User1" w:date="2021-07-12T16:26:00Z">
        <w:r>
          <w:rPr>
            <w:rFonts w:eastAsia="SimSun"/>
          </w:rPr>
          <w:t>(s)</w:t>
        </w:r>
      </w:ins>
      <w:r>
        <w:rPr>
          <w:rFonts w:eastAsia="SimSun"/>
        </w:rPr>
        <w:t>, and optionally a</w:t>
      </w:r>
      <w:del w:id="11" w:author="Ericsson User1" w:date="2021-07-12T16:27:00Z">
        <w:r w:rsidDel="009F0371">
          <w:rPr>
            <w:rFonts w:eastAsia="SimSun"/>
          </w:rPr>
          <w:delText>n</w:delText>
        </w:r>
      </w:del>
      <w:ins w:id="12" w:author="Ericsson User1" w:date="2021-07-12T16:27:00Z">
        <w:r>
          <w:rPr>
            <w:rFonts w:eastAsia="SimSun"/>
          </w:rPr>
          <w:t xml:space="preserve"> list of</w:t>
        </w:r>
      </w:ins>
      <w:r>
        <w:rPr>
          <w:rFonts w:eastAsia="SimSun"/>
        </w:rPr>
        <w:t xml:space="preserve"> External Application Identifier</w:t>
      </w:r>
      <w:ins w:id="13" w:author="Ericsson User1" w:date="2021-07-12T16:27:00Z">
        <w:r>
          <w:rPr>
            <w:rFonts w:eastAsia="SimSun"/>
          </w:rPr>
          <w:t>(s)</w:t>
        </w:r>
      </w:ins>
      <w:r>
        <w:rPr>
          <w:rFonts w:eastAsia="SimSun"/>
        </w:rPr>
        <w:t xml:space="preserve">),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184F105E" w14:textId="77777777" w:rsidR="00450D28" w:rsidRDefault="00450D28" w:rsidP="00450D28">
      <w:pPr>
        <w:pStyle w:val="B1"/>
        <w:rPr>
          <w:rFonts w:eastAsia="SimSun"/>
        </w:rPr>
      </w:pPr>
      <w:r>
        <w:rPr>
          <w:rFonts w:eastAsia="SimSun"/>
        </w:rPr>
        <w:lastRenderedPageBreak/>
        <w:t>3b.</w:t>
      </w:r>
      <w:r>
        <w:rPr>
          <w:rFonts w:eastAsia="SimSun"/>
        </w:rPr>
        <w:tab/>
        <w:t>The NEF stores, updates, or removes the policy data of step 3a in the UDR, having translated any External Group Identifier to an Internal Group Identifier and any GPSI to a SUPI.</w:t>
      </w:r>
    </w:p>
    <w:p w14:paraId="2C33A923" w14:textId="77777777" w:rsidR="00450D28" w:rsidRDefault="00450D28" w:rsidP="00450D28">
      <w:pPr>
        <w:pStyle w:val="B1"/>
        <w:rPr>
          <w:rFonts w:eastAsia="SimSun"/>
        </w:rPr>
      </w:pPr>
      <w:r>
        <w:rPr>
          <w:rFonts w:eastAsia="SimSun"/>
        </w:rPr>
        <w:t>3c.</w:t>
      </w:r>
      <w:r>
        <w:rPr>
          <w:rFonts w:eastAsia="SimSun"/>
        </w:rPr>
        <w:tab/>
        <w:t>The UDR informs the NEF about the result of the operation of step 3b.</w:t>
      </w:r>
    </w:p>
    <w:p w14:paraId="54EC6607" w14:textId="77777777" w:rsidR="00450D28" w:rsidRDefault="00450D28" w:rsidP="00450D28">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0C12EADF" w14:textId="77777777" w:rsidR="00450D28" w:rsidRDefault="00450D28" w:rsidP="00450D28">
      <w:pPr>
        <w:pStyle w:val="NO"/>
        <w:rPr>
          <w:rFonts w:eastAsia="SimSun"/>
        </w:rPr>
      </w:pPr>
      <w:r>
        <w:rPr>
          <w:rFonts w:eastAsia="SimSun"/>
        </w:rPr>
        <w:t>NOTE 1:</w:t>
      </w:r>
      <w:r>
        <w:rPr>
          <w:rFonts w:eastAsia="SimSun"/>
        </w:rPr>
        <w:tab/>
        <w:t>Steps 1, 2, and 3 can occur in any order.</w:t>
      </w:r>
    </w:p>
    <w:p w14:paraId="4CC915B3" w14:textId="77777777" w:rsidR="00450D28" w:rsidRDefault="00450D28" w:rsidP="00450D28">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59523FB4" w14:textId="77777777" w:rsidR="00450D28" w:rsidRDefault="00450D28" w:rsidP="00450D28">
      <w:pPr>
        <w:pStyle w:val="B1"/>
        <w:rPr>
          <w:rFonts w:eastAsia="SimSun"/>
        </w:rPr>
      </w:pPr>
      <w:r>
        <w:rPr>
          <w:rFonts w:eastAsia="SimSun"/>
        </w:rPr>
        <w:t>5.</w:t>
      </w:r>
      <w:r>
        <w:rPr>
          <w:rFonts w:eastAsia="SimSun"/>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4362C7C3" w14:textId="77777777" w:rsidR="00450D28" w:rsidRDefault="00450D28" w:rsidP="00450D28">
      <w:pPr>
        <w:pStyle w:val="NO"/>
        <w:rPr>
          <w:rFonts w:eastAsia="SimSun"/>
        </w:rPr>
      </w:pPr>
      <w:r>
        <w:rPr>
          <w:rFonts w:eastAsia="SimSun"/>
        </w:rPr>
        <w:t>NOTE 2:</w:t>
      </w:r>
      <w:r>
        <w:rPr>
          <w:rFonts w:eastAsia="SimSun"/>
        </w:rPr>
        <w:tab/>
        <w:t>Step 5 can occur any time after step 1 and before step 6b.</w:t>
      </w:r>
    </w:p>
    <w:p w14:paraId="3F9668D8" w14:textId="77777777" w:rsidR="00450D28" w:rsidRDefault="00450D28" w:rsidP="00450D28">
      <w:pPr>
        <w:pStyle w:val="B1"/>
        <w:rPr>
          <w:rFonts w:eastAsia="SimSun"/>
        </w:rPr>
      </w:pPr>
      <w:r>
        <w:rPr>
          <w:rFonts w:eastAsia="SimSun"/>
        </w:rPr>
        <w:t>6a.</w:t>
      </w:r>
      <w:r>
        <w:rPr>
          <w:rFonts w:eastAsia="SimSun"/>
        </w:rPr>
        <w:tab/>
        <w:t xml:space="preserve">The PCF for the UE may search the PCF for the PDU Session using </w:t>
      </w:r>
      <w:proofErr w:type="spellStart"/>
      <w:r>
        <w:rPr>
          <w:rFonts w:eastAsia="SimSun"/>
        </w:rPr>
        <w:t>Nbsf_Management_Subscribe</w:t>
      </w:r>
      <w:proofErr w:type="spellEnd"/>
      <w:r>
        <w:rPr>
          <w:rFonts w:eastAsia="SimSun"/>
        </w:rPr>
        <w:t xml:space="preserve"> with SUPI and</w:t>
      </w:r>
      <w:ins w:id="14" w:author="Ericsson User1" w:date="2021-07-12T16:28:00Z">
        <w:r>
          <w:rPr>
            <w:rFonts w:eastAsia="SimSun"/>
          </w:rPr>
          <w:t xml:space="preserve"> list of</w:t>
        </w:r>
      </w:ins>
      <w:r>
        <w:rPr>
          <w:rFonts w:eastAsia="SimSun"/>
        </w:rPr>
        <w:t xml:space="preserve"> (DNN, S-NSSAI)</w:t>
      </w:r>
      <w:ins w:id="15" w:author="Ericsson User1" w:date="2021-07-12T16:28:00Z">
        <w:r>
          <w:rPr>
            <w:rFonts w:eastAsia="SimSun"/>
          </w:rPr>
          <w:t>(s)</w:t>
        </w:r>
      </w:ins>
      <w:r>
        <w:rPr>
          <w:rFonts w:eastAsia="SimSun"/>
        </w:rPr>
        <w:t xml:space="preserve"> as parameter</w:t>
      </w:r>
      <w:del w:id="16" w:author="Ericsson User1" w:date="2021-07-12T16:28:00Z">
        <w:r w:rsidDel="008A4B5B">
          <w:rPr>
            <w:rFonts w:eastAsia="SimSun"/>
          </w:rPr>
          <w:delText>s.</w:delText>
        </w:r>
      </w:del>
    </w:p>
    <w:p w14:paraId="0840FA9E" w14:textId="51EA0D42" w:rsidR="00450D28" w:rsidRDefault="00450D28" w:rsidP="00450D28">
      <w:pPr>
        <w:pStyle w:val="B1"/>
        <w:rPr>
          <w:rFonts w:eastAsia="SimSun"/>
        </w:rPr>
      </w:pPr>
      <w:r>
        <w:rPr>
          <w:rFonts w:eastAsia="SimSun"/>
        </w:rPr>
        <w:t>6b.</w:t>
      </w:r>
      <w:r>
        <w:rPr>
          <w:rFonts w:eastAsia="SimSun"/>
        </w:rPr>
        <w:tab/>
        <w:t>The BSF provides to the PCF for the UE the identity of the PCF for the PDU Session and the UE address</w:t>
      </w:r>
      <w:ins w:id="17" w:author="Ericsson User1" w:date="2021-07-12T16:28:00Z">
        <w:r>
          <w:rPr>
            <w:rFonts w:eastAsia="SimSun"/>
          </w:rPr>
          <w:t>(es)</w:t>
        </w:r>
      </w:ins>
      <w:r>
        <w:rPr>
          <w:rFonts w:eastAsia="SimSun"/>
        </w:rPr>
        <w:t xml:space="preserve"> for the requested SUPI and (DNN, S-NSSAI) combination via an </w:t>
      </w:r>
      <w:proofErr w:type="spellStart"/>
      <w:r>
        <w:rPr>
          <w:rFonts w:eastAsia="SimSun"/>
        </w:rPr>
        <w:t>Nbsf_Management_Notify</w:t>
      </w:r>
      <w:proofErr w:type="spellEnd"/>
      <w:r>
        <w:rPr>
          <w:rFonts w:eastAsia="SimSun"/>
        </w:rPr>
        <w:t xml:space="preserve"> operation. If a matching entry already exists in the BSF when step 6a is performed, this shall be immediately reported to the PCF for the UE.</w:t>
      </w:r>
      <w:ins w:id="18" w:author="Ericsson User1" w:date="2021-07-12T16:29:00Z">
        <w:r>
          <w:rPr>
            <w:rFonts w:eastAsia="SimSun"/>
          </w:rPr>
          <w:t xml:space="preserve"> If more than one DNN,</w:t>
        </w:r>
      </w:ins>
      <w:ins w:id="19" w:author="Ericsson User1" w:date="2021-07-12T16:32:00Z">
        <w:r>
          <w:rPr>
            <w:rFonts w:eastAsia="SimSun"/>
          </w:rPr>
          <w:t xml:space="preserve"> </w:t>
        </w:r>
      </w:ins>
      <w:ins w:id="20" w:author="Ericsson User1" w:date="2021-07-12T16:29:00Z">
        <w:r>
          <w:rPr>
            <w:rFonts w:eastAsia="SimSun"/>
          </w:rPr>
          <w:t>S-NSSAI is provided in step 6a, t</w:t>
        </w:r>
      </w:ins>
      <w:ins w:id="21" w:author="Ericsson User1" w:date="2021-07-12T16:30:00Z">
        <w:r>
          <w:rPr>
            <w:rFonts w:eastAsia="SimSun"/>
          </w:rPr>
          <w:t xml:space="preserve">he BSF provides the identity of the PCF for the PDU Session and the UE address(es) for each </w:t>
        </w:r>
      </w:ins>
      <w:ins w:id="22" w:author="Ericsson User1" w:date="2021-07-12T16:35:00Z">
        <w:r w:rsidR="00FD168E">
          <w:rPr>
            <w:rFonts w:eastAsia="SimSun"/>
          </w:rPr>
          <w:t>DNN, S-</w:t>
        </w:r>
      </w:ins>
      <w:ins w:id="23" w:author="Ericsson User1" w:date="2021-07-12T16:30:00Z">
        <w:r>
          <w:rPr>
            <w:rFonts w:eastAsia="SimSun"/>
          </w:rPr>
          <w:t xml:space="preserve">NSSAI in separate </w:t>
        </w:r>
        <w:proofErr w:type="spellStart"/>
        <w:r>
          <w:rPr>
            <w:rFonts w:eastAsia="SimSun"/>
          </w:rPr>
          <w:t>N</w:t>
        </w:r>
      </w:ins>
      <w:ins w:id="24" w:author="Ericsson User1" w:date="2021-07-12T16:31:00Z">
        <w:r>
          <w:rPr>
            <w:rFonts w:eastAsia="SimSun"/>
          </w:rPr>
          <w:t>bsf_Management_Notify</w:t>
        </w:r>
        <w:proofErr w:type="spellEnd"/>
        <w:r>
          <w:rPr>
            <w:rFonts w:eastAsia="SimSun"/>
          </w:rPr>
          <w:t xml:space="preserve"> operations.</w:t>
        </w:r>
      </w:ins>
    </w:p>
    <w:p w14:paraId="3FDB3233" w14:textId="77777777" w:rsidR="00450D28" w:rsidRDefault="00450D28" w:rsidP="00450D28">
      <w:pPr>
        <w:pStyle w:val="B1"/>
        <w:rPr>
          <w:rFonts w:eastAsia="SimSun"/>
        </w:rPr>
      </w:pPr>
      <w:r>
        <w:rPr>
          <w:rFonts w:eastAsia="SimSun"/>
        </w:rPr>
        <w:t>7a.</w:t>
      </w:r>
      <w:r>
        <w:rPr>
          <w:rFonts w:eastAsia="SimSun"/>
        </w:rPr>
        <w:tab/>
        <w:t xml:space="preserve">The PCF for the UE may subscribe to the PCF for the PDU Session for the "application traffic start/stop" event (see clause 6.1.3.18 </w:t>
      </w:r>
      <w:r>
        <w:t>of</w:t>
      </w:r>
      <w:r>
        <w:rPr>
          <w:rFonts w:eastAsia="SimSun"/>
        </w:rPr>
        <w:t xml:space="preserve"> TS 23.503 [20]), providing the UE address and the Application Identifier(s) and request notifications on start/stop of application traffic detected in a </w:t>
      </w:r>
      <w:proofErr w:type="spellStart"/>
      <w:r>
        <w:rPr>
          <w:rFonts w:eastAsia="SimSun"/>
        </w:rPr>
        <w:t>Npcf_PolicyAuthorization_Subscribe</w:t>
      </w:r>
      <w:proofErr w:type="spellEnd"/>
      <w:r>
        <w:rPr>
          <w:rFonts w:eastAsia="SimSun"/>
        </w:rPr>
        <w:t xml:space="preserve"> request.</w:t>
      </w:r>
    </w:p>
    <w:p w14:paraId="5721AE36" w14:textId="77777777" w:rsidR="00450D28" w:rsidRDefault="00450D28" w:rsidP="00450D28">
      <w:pPr>
        <w:pStyle w:val="B1"/>
        <w:rPr>
          <w:rFonts w:eastAsia="SimSun"/>
        </w:rPr>
      </w:pPr>
      <w:r>
        <w:rPr>
          <w:rFonts w:eastAsia="SimSun"/>
        </w:rPr>
        <w:t>7b.</w:t>
      </w:r>
      <w:r>
        <w:rPr>
          <w:rFonts w:eastAsia="SimSun"/>
        </w:rPr>
        <w:tab/>
        <w:t>Application traffic start/stop detection is performed as described in steps 6 and 7 of Figure 4.16.14.2-1.</w:t>
      </w:r>
    </w:p>
    <w:p w14:paraId="422525BC" w14:textId="77777777" w:rsidR="00450D28" w:rsidRDefault="00450D28" w:rsidP="00450D28">
      <w:pPr>
        <w:pStyle w:val="B1"/>
        <w:rPr>
          <w:rFonts w:eastAsia="SimSun"/>
        </w:rPr>
      </w:pPr>
      <w:r>
        <w:rPr>
          <w:rFonts w:eastAsia="SimSun"/>
        </w:rPr>
        <w:t>7c.</w:t>
      </w:r>
      <w:r>
        <w:rPr>
          <w:rFonts w:eastAsia="SimSun"/>
        </w:rPr>
        <w:tab/>
        <w:t xml:space="preserve">The PCF for the PDU Session notifies the PCF for the UE about the detected application traffic start/stop event using </w:t>
      </w:r>
      <w:proofErr w:type="spellStart"/>
      <w:r>
        <w:rPr>
          <w:rFonts w:eastAsia="SimSun"/>
        </w:rPr>
        <w:t>Npcf_PolicyAuthorization_Notify</w:t>
      </w:r>
      <w:proofErr w:type="spellEnd"/>
      <w:r>
        <w:rPr>
          <w:rFonts w:eastAsia="SimSun"/>
        </w:rPr>
        <w:t>.</w:t>
      </w:r>
    </w:p>
    <w:p w14:paraId="26256827" w14:textId="77777777" w:rsidR="00450D28" w:rsidRDefault="00450D28" w:rsidP="00450D28">
      <w:pPr>
        <w:pStyle w:val="B1"/>
        <w:rPr>
          <w:rFonts w:eastAsia="SimSun"/>
        </w:rPr>
      </w:pPr>
      <w:r>
        <w:rPr>
          <w:rFonts w:eastAsia="SimSun"/>
        </w:rPr>
        <w:t>8.</w:t>
      </w:r>
      <w:r>
        <w:rPr>
          <w:rFonts w:eastAsia="SimSun"/>
        </w:rPr>
        <w:tab/>
        <w: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1861247E" w14:textId="77777777" w:rsidR="00450D28" w:rsidRDefault="00450D28" w:rsidP="00450D28">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AAA4F2C" w14:textId="77777777" w:rsidR="00B51DD4" w:rsidRDefault="00B51DD4" w:rsidP="00F32D1B">
      <w:pPr>
        <w:rPr>
          <w:noProof/>
          <w:color w:val="FF0000"/>
          <w:sz w:val="28"/>
          <w:szCs w:val="28"/>
        </w:rPr>
      </w:pPr>
    </w:p>
    <w:p w14:paraId="6C82A1B6" w14:textId="77777777" w:rsidR="00BD7125" w:rsidRDefault="00BD7125" w:rsidP="00BD7125">
      <w:pPr>
        <w:pStyle w:val="Heading4"/>
        <w:rPr>
          <w:lang w:eastAsia="zh-CN"/>
        </w:rPr>
      </w:pPr>
      <w:r>
        <w:rPr>
          <w:lang w:eastAsia="zh-CN"/>
        </w:rPr>
        <w:lastRenderedPageBreak/>
        <w:t>4.16.14.2</w:t>
      </w:r>
      <w:r>
        <w:rPr>
          <w:lang w:eastAsia="zh-CN"/>
        </w:rPr>
        <w:tab/>
        <w:t>Procedures for management of AM Policies</w:t>
      </w:r>
    </w:p>
    <w:p w14:paraId="6A82A160" w14:textId="77777777" w:rsidR="00BD7125" w:rsidRDefault="00BD7125" w:rsidP="00BD7125">
      <w:pPr>
        <w:pStyle w:val="TH"/>
        <w:rPr>
          <w:lang w:eastAsia="zh-CN"/>
        </w:rPr>
      </w:pPr>
      <w:r w:rsidRPr="00E9603C">
        <w:rPr>
          <w:noProof/>
          <w:lang w:eastAsia="zh-CN"/>
        </w:rPr>
        <w:object w:dxaOrig="11629" w:dyaOrig="8713" w14:anchorId="2EC8E840">
          <v:shape id="_x0000_i1026" type="#_x0000_t75" alt="" style="width:480.2pt;height:405.4pt" o:ole="">
            <v:imagedata r:id="rId17" o:title=""/>
          </v:shape>
          <o:OLEObject Type="Embed" ProgID="Visio.Drawing.15" ShapeID="_x0000_i1026" DrawAspect="Content" ObjectID="_1690119068" r:id="rId18"/>
        </w:object>
      </w:r>
    </w:p>
    <w:p w14:paraId="3075CD32" w14:textId="77777777" w:rsidR="00BD7125" w:rsidRDefault="00BD7125" w:rsidP="00BD7125">
      <w:pPr>
        <w:pStyle w:val="TF"/>
        <w:rPr>
          <w:lang w:eastAsia="zh-CN"/>
        </w:rPr>
      </w:pPr>
      <w:r>
        <w:rPr>
          <w:lang w:eastAsia="zh-CN"/>
        </w:rPr>
        <w:t>Figure 4.16.14.2-1: Management of AM Policies at start and stop of application traffic</w:t>
      </w:r>
    </w:p>
    <w:p w14:paraId="324DD187" w14:textId="77777777" w:rsidR="00BD7125" w:rsidRDefault="00BD7125" w:rsidP="00BD7125">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6E6C0421" w14:textId="07BB758F" w:rsidR="00BD7125" w:rsidRDefault="00BD7125" w:rsidP="00BD7125">
      <w:pPr>
        <w:pStyle w:val="B1"/>
        <w:rPr>
          <w:lang w:eastAsia="zh-CN"/>
        </w:rPr>
      </w:pPr>
      <w:r>
        <w:rPr>
          <w:lang w:eastAsia="zh-CN"/>
        </w:rPr>
        <w:t>2.</w:t>
      </w:r>
      <w:r>
        <w:rPr>
          <w:lang w:eastAsia="zh-CN"/>
        </w:rPr>
        <w:tab/>
        <w:t xml:space="preserve">The PCF </w:t>
      </w:r>
      <w:del w:id="25" w:author="Ericsson User1" w:date="2021-07-12T12:50:00Z">
        <w:r w:rsidDel="0077083D">
          <w:rPr>
            <w:lang w:eastAsia="zh-CN"/>
          </w:rPr>
          <w:delText xml:space="preserve">serving </w:delText>
        </w:r>
      </w:del>
      <w:ins w:id="26" w:author="Ericsson User1" w:date="2021-07-12T12:50:00Z">
        <w:r>
          <w:rPr>
            <w:lang w:eastAsia="zh-CN"/>
          </w:rPr>
          <w:t xml:space="preserve">for </w:t>
        </w:r>
      </w:ins>
      <w:r>
        <w:rPr>
          <w:lang w:eastAsia="zh-CN"/>
        </w:rPr>
        <w:t>the UE determines that AM Policies (e.g. RFSP index value) depends on the</w:t>
      </w:r>
      <w:ins w:id="27" w:author="Ericsson User1" w:date="2021-07-12T12:49:00Z">
        <w:r>
          <w:rPr>
            <w:lang w:eastAsia="zh-CN"/>
          </w:rPr>
          <w:t xml:space="preserve"> detection of one or more</w:t>
        </w:r>
      </w:ins>
      <w:r>
        <w:rPr>
          <w:lang w:eastAsia="zh-CN"/>
        </w:rPr>
        <w:t xml:space="preserve"> application in use, the DNN, S-NSSAI used to access </w:t>
      </w:r>
      <w:ins w:id="28" w:author="Ericsson User1" w:date="2021-07-12T15:58:00Z">
        <w:r w:rsidR="00EF49BF">
          <w:rPr>
            <w:lang w:eastAsia="zh-CN"/>
          </w:rPr>
          <w:t xml:space="preserve">each </w:t>
        </w:r>
      </w:ins>
      <w:del w:id="29" w:author="Ericsson User1" w:date="2021-07-12T15:58:00Z">
        <w:r w:rsidDel="00EF49BF">
          <w:rPr>
            <w:lang w:eastAsia="zh-CN"/>
          </w:rPr>
          <w:delText xml:space="preserve">an </w:delText>
        </w:r>
      </w:del>
      <w:r>
        <w:rPr>
          <w:lang w:eastAsia="zh-CN"/>
        </w:rPr>
        <w:t>Application Id is configured in the PCF or retrieved from the UDR as part of the Application Data</w:t>
      </w:r>
      <w:del w:id="30" w:author="Ericsson User1" w:date="2021-07-12T12:49:00Z">
        <w:r w:rsidDel="00A16C62">
          <w:rPr>
            <w:lang w:eastAsia="zh-CN"/>
          </w:rPr>
          <w:delText xml:space="preserve"> Data</w:delText>
        </w:r>
      </w:del>
      <w:r>
        <w:rPr>
          <w:lang w:eastAsia="zh-CN"/>
        </w:rPr>
        <w:t xml:space="preserve"> Set, then subscribes to the BSF to be notified when a PCF </w:t>
      </w:r>
      <w:del w:id="31" w:author="Ericsson User1" w:date="2021-07-12T15:58:00Z">
        <w:r w:rsidDel="00F74F09">
          <w:rPr>
            <w:lang w:eastAsia="zh-CN"/>
          </w:rPr>
          <w:delText xml:space="preserve">serving </w:delText>
        </w:r>
      </w:del>
      <w:ins w:id="32" w:author="Ericsson User1" w:date="2021-07-12T15:58:00Z">
        <w:r w:rsidR="00F74F09">
          <w:rPr>
            <w:lang w:eastAsia="zh-CN"/>
          </w:rPr>
          <w:t xml:space="preserve">for </w:t>
        </w:r>
      </w:ins>
      <w:r>
        <w:rPr>
          <w:lang w:eastAsia="zh-CN"/>
        </w:rPr>
        <w:t xml:space="preserve">a PDU </w:t>
      </w:r>
      <w:ins w:id="33" w:author="Ericsson User1" w:date="2021-07-12T16:00:00Z">
        <w:r w:rsidR="007B6DA8">
          <w:rPr>
            <w:lang w:eastAsia="zh-CN"/>
          </w:rPr>
          <w:t>S</w:t>
        </w:r>
      </w:ins>
      <w:del w:id="34" w:author="Ericsson User1" w:date="2021-07-12T16:00:00Z">
        <w:r w:rsidDel="007B6DA8">
          <w:rPr>
            <w:lang w:eastAsia="zh-CN"/>
          </w:rPr>
          <w:delText>s</w:delText>
        </w:r>
      </w:del>
      <w:r>
        <w:rPr>
          <w:lang w:eastAsia="zh-CN"/>
        </w:rPr>
        <w:t xml:space="preserve">ession for this SUPI is registered in the BSF, by invoking </w:t>
      </w:r>
      <w:proofErr w:type="spellStart"/>
      <w:r>
        <w:rPr>
          <w:lang w:eastAsia="zh-CN"/>
        </w:rPr>
        <w:t>Nbsf_Management_Subscribe</w:t>
      </w:r>
      <w:proofErr w:type="spellEnd"/>
      <w:r>
        <w:rPr>
          <w:lang w:eastAsia="zh-CN"/>
        </w:rPr>
        <w:t xml:space="preserve"> (SUPI, </w:t>
      </w:r>
      <w:ins w:id="35" w:author="Ericsson User1" w:date="2021-07-12T12:52:00Z">
        <w:r>
          <w:rPr>
            <w:lang w:eastAsia="zh-CN"/>
          </w:rPr>
          <w:t>list of (</w:t>
        </w:r>
      </w:ins>
      <w:r>
        <w:rPr>
          <w:lang w:eastAsia="zh-CN"/>
        </w:rPr>
        <w:t>DNN, S-NSSAI</w:t>
      </w:r>
      <w:ins w:id="36" w:author="Ericsson User1" w:date="2021-07-12T12:52:00Z">
        <w:r>
          <w:rPr>
            <w:lang w:eastAsia="zh-CN"/>
          </w:rPr>
          <w:t>)(s)</w:t>
        </w:r>
      </w:ins>
      <w:r>
        <w:rPr>
          <w:lang w:eastAsia="zh-CN"/>
        </w:rPr>
        <w:t>).</w:t>
      </w:r>
      <w:ins w:id="37" w:author="Ericsson User1" w:date="2021-07-12T16:00:00Z">
        <w:r w:rsidR="007B6DA8">
          <w:rPr>
            <w:lang w:eastAsia="zh-CN"/>
          </w:rPr>
          <w:t xml:space="preserve"> Steps 3 and 4 are repeated for each PCF </w:t>
        </w:r>
      </w:ins>
      <w:ins w:id="38" w:author="Ericsson User1" w:date="2021-07-12T16:01:00Z">
        <w:r w:rsidR="00293AE7">
          <w:rPr>
            <w:lang w:eastAsia="zh-CN"/>
          </w:rPr>
          <w:t xml:space="preserve">registered </w:t>
        </w:r>
      </w:ins>
      <w:ins w:id="39" w:author="Ericsson User1" w:date="2021-07-12T16:00:00Z">
        <w:r w:rsidR="007B6DA8">
          <w:rPr>
            <w:lang w:eastAsia="zh-CN"/>
          </w:rPr>
          <w:t>for a PDU Session</w:t>
        </w:r>
      </w:ins>
      <w:ins w:id="40" w:author="Ericsson User1" w:date="2021-07-12T16:01:00Z">
        <w:r w:rsidR="00293AE7">
          <w:rPr>
            <w:lang w:eastAsia="zh-CN"/>
          </w:rPr>
          <w:t xml:space="preserve"> t</w:t>
        </w:r>
        <w:r w:rsidR="00D5218C">
          <w:rPr>
            <w:lang w:eastAsia="zh-CN"/>
          </w:rPr>
          <w:t xml:space="preserve">o a </w:t>
        </w:r>
      </w:ins>
      <w:ins w:id="41" w:author="Ericsson User1" w:date="2021-07-12T16:03:00Z">
        <w:r w:rsidR="00C533DA">
          <w:rPr>
            <w:lang w:eastAsia="zh-CN"/>
          </w:rPr>
          <w:t>DNN, S</w:t>
        </w:r>
      </w:ins>
      <w:ins w:id="42" w:author="Ericsson User1" w:date="2021-07-12T16:01:00Z">
        <w:r w:rsidR="00D5218C">
          <w:rPr>
            <w:lang w:eastAsia="zh-CN"/>
          </w:rPr>
          <w:t xml:space="preserve">-NSSAI included in the </w:t>
        </w:r>
        <w:proofErr w:type="spellStart"/>
        <w:r w:rsidR="00D5218C">
          <w:rPr>
            <w:lang w:eastAsia="zh-CN"/>
          </w:rPr>
          <w:t>Nbsf_Managem</w:t>
        </w:r>
      </w:ins>
      <w:ins w:id="43" w:author="Ericsson-June15" w:date="2021-08-10T16:45:00Z">
        <w:r w:rsidR="00683AE1">
          <w:rPr>
            <w:lang w:eastAsia="zh-CN"/>
          </w:rPr>
          <w:t>ent</w:t>
        </w:r>
        <w:proofErr w:type="spellEnd"/>
        <w:r w:rsidR="00683AE1">
          <w:rPr>
            <w:lang w:eastAsia="zh-CN"/>
          </w:rPr>
          <w:t>.</w:t>
        </w:r>
      </w:ins>
      <w:ins w:id="44" w:author="Ericsson User1" w:date="2021-07-12T16:00:00Z">
        <w:r w:rsidR="007B6DA8">
          <w:rPr>
            <w:lang w:eastAsia="zh-CN"/>
          </w:rPr>
          <w:t xml:space="preserve"> </w:t>
        </w:r>
      </w:ins>
    </w:p>
    <w:p w14:paraId="40E748E5" w14:textId="77777777" w:rsidR="00BD7125" w:rsidRDefault="00BD7125" w:rsidP="00BD7125">
      <w:pPr>
        <w:pStyle w:val="B1"/>
        <w:rPr>
          <w:lang w:eastAsia="zh-CN"/>
        </w:rPr>
      </w:pPr>
      <w:r>
        <w:rPr>
          <w:lang w:eastAsia="zh-CN"/>
        </w:rPr>
        <w:t>3.</w:t>
      </w:r>
      <w:r>
        <w:rPr>
          <w:lang w:eastAsia="zh-CN"/>
        </w:rPr>
        <w:tab/>
        <w:t>The SMF establishes a SM Policy Association as described in clause 4.16.4. The allocated UE address/prefix, SUPI, DNN, S-NSSAI and the PCF address is registered in the BSF, as described in clause 6.1.1.2.2 in TS 23.503 [20].</w:t>
      </w:r>
    </w:p>
    <w:p w14:paraId="03E44A0B" w14:textId="415F5B76" w:rsidR="00BD7125" w:rsidRDefault="00BD7125" w:rsidP="00BD7125">
      <w:pPr>
        <w:pStyle w:val="B1"/>
        <w:rPr>
          <w:lang w:eastAsia="zh-CN"/>
        </w:rPr>
      </w:pPr>
      <w:r>
        <w:rPr>
          <w:lang w:eastAsia="zh-CN"/>
        </w:rPr>
        <w:t>4.</w:t>
      </w:r>
      <w:r>
        <w:rPr>
          <w:lang w:eastAsia="zh-CN"/>
        </w:rPr>
        <w:tab/>
        <w:t xml:space="preserve">The BSF notifies that a </w:t>
      </w:r>
      <w:proofErr w:type="spellStart"/>
      <w:r>
        <w:rPr>
          <w:lang w:eastAsia="zh-CN"/>
        </w:rPr>
        <w:t>PCF</w:t>
      </w:r>
      <w:del w:id="45" w:author="Ericsson User1" w:date="2021-07-12T13:29:00Z">
        <w:r w:rsidDel="005521D2">
          <w:rPr>
            <w:lang w:eastAsia="zh-CN"/>
          </w:rPr>
          <w:delText xml:space="preserve"> serving</w:delText>
        </w:r>
      </w:del>
      <w:ins w:id="46" w:author="Ericsson User1" w:date="2021-07-12T13:29:00Z">
        <w:r w:rsidR="005521D2">
          <w:rPr>
            <w:lang w:eastAsia="zh-CN"/>
          </w:rPr>
          <w:t>for</w:t>
        </w:r>
        <w:proofErr w:type="spellEnd"/>
        <w:r w:rsidR="005521D2">
          <w:rPr>
            <w:lang w:eastAsia="zh-CN"/>
          </w:rPr>
          <w:t xml:space="preserve"> the</w:t>
        </w:r>
      </w:ins>
      <w:del w:id="47" w:author="Ericsson User1" w:date="2021-07-12T13:29:00Z">
        <w:r w:rsidDel="005521D2">
          <w:rPr>
            <w:lang w:eastAsia="zh-CN"/>
          </w:rPr>
          <w:delText xml:space="preserve"> a</w:delText>
        </w:r>
      </w:del>
      <w:r>
        <w:rPr>
          <w:lang w:eastAsia="zh-CN"/>
        </w:rPr>
        <w:t xml:space="preserve"> PDU </w:t>
      </w:r>
      <w:ins w:id="48" w:author="Ericsson User1" w:date="2021-07-12T16:02:00Z">
        <w:r w:rsidR="00E91463">
          <w:rPr>
            <w:lang w:eastAsia="zh-CN"/>
          </w:rPr>
          <w:t>S</w:t>
        </w:r>
      </w:ins>
      <w:del w:id="49" w:author="Ericsson User1" w:date="2021-07-12T16:02:00Z">
        <w:r w:rsidDel="00E91463">
          <w:rPr>
            <w:lang w:eastAsia="zh-CN"/>
          </w:rPr>
          <w:delText>s</w:delText>
        </w:r>
      </w:del>
      <w:r>
        <w:rPr>
          <w:lang w:eastAsia="zh-CN"/>
        </w:rPr>
        <w:t xml:space="preserve">ession is registered in the BSF, by invoking </w:t>
      </w:r>
      <w:proofErr w:type="spellStart"/>
      <w:r>
        <w:rPr>
          <w:lang w:eastAsia="zh-CN"/>
        </w:rPr>
        <w:t>Nbsf_Management_Notify</w:t>
      </w:r>
      <w:proofErr w:type="spellEnd"/>
      <w:r>
        <w:rPr>
          <w:lang w:eastAsia="zh-CN"/>
        </w:rPr>
        <w:t xml:space="preserve"> (</w:t>
      </w:r>
      <w:ins w:id="50" w:author="Ericsson User1" w:date="2021-07-12T16:03:00Z">
        <w:r w:rsidR="00096D8E">
          <w:rPr>
            <w:lang w:eastAsia="zh-CN"/>
          </w:rPr>
          <w:t xml:space="preserve">DNN, S-NSSAI, </w:t>
        </w:r>
      </w:ins>
      <w:r>
        <w:rPr>
          <w:lang w:eastAsia="zh-CN"/>
        </w:rPr>
        <w:t>UE address</w:t>
      </w:r>
      <w:ins w:id="51" w:author="Ericsson User1" w:date="2021-07-12T16:03:00Z">
        <w:r w:rsidR="00096D8E">
          <w:rPr>
            <w:lang w:eastAsia="zh-CN"/>
          </w:rPr>
          <w:t>(es)</w:t>
        </w:r>
      </w:ins>
      <w:r>
        <w:rPr>
          <w:lang w:eastAsia="zh-CN"/>
        </w:rPr>
        <w:t>, PCF address, PCF instance id, PCF Set ID</w:t>
      </w:r>
      <w:ins w:id="52" w:author="Ericsson User1" w:date="2021-07-12T16:03:00Z">
        <w:r w:rsidR="00C533DA">
          <w:rPr>
            <w:lang w:eastAsia="zh-CN"/>
          </w:rPr>
          <w:t>, level of binding</w:t>
        </w:r>
      </w:ins>
      <w:r>
        <w:rPr>
          <w:lang w:eastAsia="zh-CN"/>
        </w:rPr>
        <w:t xml:space="preserve">), when there are multiple PDU </w:t>
      </w:r>
      <w:ins w:id="53" w:author="Ericsson User1" w:date="2021-07-12T16:03:00Z">
        <w:r w:rsidR="00C533DA">
          <w:rPr>
            <w:lang w:eastAsia="zh-CN"/>
          </w:rPr>
          <w:t>S</w:t>
        </w:r>
      </w:ins>
      <w:del w:id="54" w:author="Ericsson User1" w:date="2021-07-12T16:03:00Z">
        <w:r w:rsidDel="00C533DA">
          <w:rPr>
            <w:lang w:eastAsia="zh-CN"/>
          </w:rPr>
          <w:delText>s</w:delText>
        </w:r>
      </w:del>
      <w:r>
        <w:rPr>
          <w:lang w:eastAsia="zh-CN"/>
        </w:rPr>
        <w:t>essions to the same DNN, S-NSSAI the BSF provides multiple notification to the PCF.</w:t>
      </w:r>
    </w:p>
    <w:p w14:paraId="67F93B18" w14:textId="18B6F2D3" w:rsidR="00BD7125" w:rsidRDefault="00BD7125" w:rsidP="0098672D">
      <w:pPr>
        <w:pStyle w:val="B1"/>
        <w:rPr>
          <w:lang w:eastAsia="zh-CN"/>
        </w:rPr>
      </w:pPr>
      <w:r>
        <w:rPr>
          <w:lang w:eastAsia="zh-CN"/>
        </w:rPr>
        <w:t>5.</w:t>
      </w:r>
      <w:r>
        <w:rPr>
          <w:lang w:eastAsia="zh-CN"/>
        </w:rPr>
        <w:tab/>
        <w:t xml:space="preserve">The PCF </w:t>
      </w:r>
      <w:del w:id="55" w:author="Ericsson User1" w:date="2021-07-12T15:59:00Z">
        <w:r w:rsidDel="00DC25C7">
          <w:rPr>
            <w:lang w:eastAsia="zh-CN"/>
          </w:rPr>
          <w:delText xml:space="preserve">serving </w:delText>
        </w:r>
      </w:del>
      <w:ins w:id="56" w:author="Ericsson User1" w:date="2021-07-12T15:59:00Z">
        <w:r w:rsidR="00DC25C7">
          <w:rPr>
            <w:lang w:eastAsia="zh-CN"/>
          </w:rPr>
          <w:t xml:space="preserve">for </w:t>
        </w:r>
      </w:ins>
      <w:r>
        <w:rPr>
          <w:lang w:eastAsia="zh-CN"/>
        </w:rPr>
        <w:t xml:space="preserve">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ins w:id="57" w:author="Ericsson User1" w:date="2021-07-12T12:48:00Z">
        <w:r>
          <w:rPr>
            <w:lang w:eastAsia="zh-CN"/>
          </w:rPr>
          <w:t xml:space="preserve">list of </w:t>
        </w:r>
      </w:ins>
      <w:r>
        <w:rPr>
          <w:lang w:eastAsia="zh-CN"/>
        </w:rPr>
        <w:t>Application</w:t>
      </w:r>
      <w:ins w:id="58" w:author="Ericsson User1" w:date="2021-07-12T16:06:00Z">
        <w:r w:rsidR="00072451">
          <w:rPr>
            <w:lang w:eastAsia="zh-CN"/>
          </w:rPr>
          <w:t xml:space="preserve"> </w:t>
        </w:r>
      </w:ins>
      <w:r>
        <w:rPr>
          <w:lang w:eastAsia="zh-CN"/>
        </w:rPr>
        <w:t>Id</w:t>
      </w:r>
      <w:ins w:id="59" w:author="Ericsson User1" w:date="2021-07-12T16:06:00Z">
        <w:r w:rsidR="00072451">
          <w:rPr>
            <w:lang w:eastAsia="zh-CN"/>
          </w:rPr>
          <w:t>entifiers</w:t>
        </w:r>
      </w:ins>
      <w:ins w:id="60" w:author="Ericsson User1" w:date="2021-07-12T12:48:00Z">
        <w:r>
          <w:rPr>
            <w:lang w:eastAsia="zh-CN"/>
          </w:rPr>
          <w:t>(s)</w:t>
        </w:r>
      </w:ins>
      <w:r>
        <w:rPr>
          <w:lang w:eastAsia="zh-CN"/>
        </w:rPr>
        <w:t xml:space="preserve">") to the PCF serving the PDU </w:t>
      </w:r>
      <w:ins w:id="61" w:author="Ericsson User1" w:date="2021-07-12T16:04:00Z">
        <w:r w:rsidR="003B70F6">
          <w:rPr>
            <w:lang w:eastAsia="zh-CN"/>
          </w:rPr>
          <w:t>S</w:t>
        </w:r>
      </w:ins>
      <w:del w:id="62" w:author="Ericsson User1" w:date="2021-07-12T16:04:00Z">
        <w:r w:rsidDel="003B70F6">
          <w:rPr>
            <w:lang w:eastAsia="zh-CN"/>
          </w:rPr>
          <w:delText>s</w:delText>
        </w:r>
      </w:del>
      <w:r>
        <w:rPr>
          <w:lang w:eastAsia="zh-CN"/>
        </w:rPr>
        <w:t xml:space="preserve">ession to the DNN, S-NSSAI. The PCF </w:t>
      </w:r>
      <w:r>
        <w:rPr>
          <w:lang w:eastAsia="zh-CN"/>
        </w:rPr>
        <w:lastRenderedPageBreak/>
        <w:t xml:space="preserve">serving the PDU </w:t>
      </w:r>
      <w:ins w:id="63" w:author="Ericsson User1" w:date="2021-07-12T16:04:00Z">
        <w:r w:rsidR="003B70F6">
          <w:rPr>
            <w:lang w:eastAsia="zh-CN"/>
          </w:rPr>
          <w:t>S</w:t>
        </w:r>
      </w:ins>
      <w:del w:id="64" w:author="Ericsson User1" w:date="2021-07-12T16:04:00Z">
        <w:r w:rsidDel="003B70F6">
          <w:rPr>
            <w:lang w:eastAsia="zh-CN"/>
          </w:rPr>
          <w:delText>s</w:delText>
        </w:r>
      </w:del>
      <w:r>
        <w:rPr>
          <w:lang w:eastAsia="zh-CN"/>
        </w:rPr>
        <w:t>ession then generates PCC Rules including the Application Id</w:t>
      </w:r>
      <w:ins w:id="65" w:author="Ericsson User1" w:date="2021-07-12T16:06:00Z">
        <w:r w:rsidR="00072451">
          <w:rPr>
            <w:lang w:eastAsia="zh-CN"/>
          </w:rPr>
          <w:t>entifier</w:t>
        </w:r>
      </w:ins>
      <w:r>
        <w:rPr>
          <w:lang w:eastAsia="zh-CN"/>
        </w:rPr>
        <w:t xml:space="preserve"> in the SDF template</w:t>
      </w:r>
      <w:ins w:id="66" w:author="Ericsson User1" w:date="2021-07-12T16:04:00Z">
        <w:r w:rsidR="003B70F6">
          <w:rPr>
            <w:lang w:eastAsia="zh-CN"/>
          </w:rPr>
          <w:t>, if there are multiple Application</w:t>
        </w:r>
      </w:ins>
      <w:ins w:id="67" w:author="Ericsson User1" w:date="2021-07-12T16:06:00Z">
        <w:r w:rsidR="0098672D">
          <w:rPr>
            <w:lang w:eastAsia="zh-CN"/>
          </w:rPr>
          <w:t xml:space="preserve"> </w:t>
        </w:r>
      </w:ins>
      <w:ins w:id="68" w:author="Ericsson User1" w:date="2021-07-12T16:05:00Z">
        <w:r w:rsidR="003B70F6">
          <w:rPr>
            <w:lang w:eastAsia="zh-CN"/>
          </w:rPr>
          <w:t>Id</w:t>
        </w:r>
      </w:ins>
      <w:ins w:id="69" w:author="Ericsson User1" w:date="2021-07-12T16:06:00Z">
        <w:r w:rsidR="0098672D">
          <w:rPr>
            <w:lang w:eastAsia="zh-CN"/>
          </w:rPr>
          <w:t>entifier</w:t>
        </w:r>
      </w:ins>
      <w:ins w:id="70" w:author="Ericsson User1" w:date="2021-07-12T16:05:00Z">
        <w:r w:rsidR="003B70F6">
          <w:rPr>
            <w:lang w:eastAsia="zh-CN"/>
          </w:rPr>
          <w:t xml:space="preserve"> included in the </w:t>
        </w:r>
        <w:proofErr w:type="spellStart"/>
        <w:r w:rsidR="003B70F6">
          <w:rPr>
            <w:lang w:eastAsia="zh-CN"/>
          </w:rPr>
          <w:t>Npcf_PolicyAuthorization</w:t>
        </w:r>
        <w:proofErr w:type="spellEnd"/>
        <w:r w:rsidR="003B70F6">
          <w:rPr>
            <w:lang w:eastAsia="zh-CN"/>
          </w:rPr>
          <w:t>, the PCF generates PCC Rules for each Application Id</w:t>
        </w:r>
      </w:ins>
      <w:ins w:id="71" w:author="Ericsson User1" w:date="2021-07-12T16:06:00Z">
        <w:r w:rsidR="0098672D">
          <w:rPr>
            <w:lang w:eastAsia="zh-CN"/>
          </w:rPr>
          <w:t>entifier</w:t>
        </w:r>
      </w:ins>
      <w:r>
        <w:rPr>
          <w:lang w:eastAsia="zh-CN"/>
        </w:rPr>
        <w:t xml:space="preserve">. The response includes the </w:t>
      </w:r>
      <w:proofErr w:type="spellStart"/>
      <w:r>
        <w:rPr>
          <w:lang w:eastAsia="zh-CN"/>
        </w:rPr>
        <w:t>NotificationCorrelationId</w:t>
      </w:r>
      <w:proofErr w:type="spellEnd"/>
      <w:r>
        <w:rPr>
          <w:lang w:eastAsia="zh-CN"/>
        </w:rPr>
        <w:t>.</w:t>
      </w:r>
    </w:p>
    <w:p w14:paraId="5F5D0346" w14:textId="77777777" w:rsidR="00BD7125" w:rsidRDefault="00BD7125" w:rsidP="00BD7125">
      <w:pPr>
        <w:pStyle w:val="B1"/>
        <w:rPr>
          <w:lang w:eastAsia="zh-CN"/>
        </w:rPr>
      </w:pPr>
      <w:r>
        <w:rPr>
          <w:lang w:eastAsia="zh-CN"/>
        </w:rPr>
        <w:t>6.</w:t>
      </w:r>
      <w:r>
        <w:rPr>
          <w:lang w:eastAsia="zh-CN"/>
        </w:rPr>
        <w:tab/>
        <w:t>The PCF installs PCC Rules and the Policy Control Request Trigger to detect "start/stop of application traffic" in the SMF.</w:t>
      </w:r>
    </w:p>
    <w:p w14:paraId="0E53826E" w14:textId="77777777" w:rsidR="00BD7125" w:rsidRDefault="00BD7125" w:rsidP="00BD7125">
      <w:pPr>
        <w:pStyle w:val="B1"/>
        <w:rPr>
          <w:lang w:eastAsia="zh-CN"/>
        </w:rPr>
      </w:pPr>
      <w:r>
        <w:rPr>
          <w:lang w:eastAsia="zh-CN"/>
        </w:rPr>
        <w:t>7.</w:t>
      </w:r>
      <w:r>
        <w:rPr>
          <w:lang w:eastAsia="zh-CN"/>
        </w:rPr>
        <w:tab/>
        <w:t>The SMF detects that the Policy Control Request Trigger is met, then reports the start/stop of application traffic to the PCF serving the PDU session.</w:t>
      </w:r>
    </w:p>
    <w:p w14:paraId="34BF5BF3" w14:textId="7EE21408" w:rsidR="00BD7125" w:rsidRDefault="00BD7125" w:rsidP="00BD7125">
      <w:pPr>
        <w:pStyle w:val="B1"/>
        <w:rPr>
          <w:lang w:eastAsia="zh-CN"/>
        </w:rPr>
      </w:pPr>
      <w:r>
        <w:rPr>
          <w:lang w:eastAsia="zh-CN"/>
        </w:rPr>
        <w:t>8.</w:t>
      </w:r>
      <w:r>
        <w:rPr>
          <w:lang w:eastAsia="zh-CN"/>
        </w:rPr>
        <w:tab/>
        <w:t xml:space="preserve">The PCF </w:t>
      </w:r>
      <w:del w:id="72" w:author="Ericsson User1" w:date="2021-07-12T13:27:00Z">
        <w:r w:rsidDel="004C7C9D">
          <w:rPr>
            <w:lang w:eastAsia="zh-CN"/>
          </w:rPr>
          <w:delText xml:space="preserve">serving </w:delText>
        </w:r>
      </w:del>
      <w:ins w:id="73" w:author="Ericsson User1" w:date="2021-07-12T13:27:00Z">
        <w:r w:rsidR="004C7C9D">
          <w:rPr>
            <w:lang w:eastAsia="zh-CN"/>
          </w:rPr>
          <w:t xml:space="preserve">for </w:t>
        </w:r>
      </w:ins>
      <w:r>
        <w:rPr>
          <w:lang w:eastAsia="zh-CN"/>
        </w:rPr>
        <w:t xml:space="preserve">the UE is notified by invoking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w:t>
      </w:r>
      <w:r w:rsidR="00D00911">
        <w:rPr>
          <w:lang w:eastAsia="zh-CN"/>
        </w:rPr>
        <w:t xml:space="preserve"> </w:t>
      </w:r>
      <w:ins w:id="74" w:author="Ericsson User1" w:date="2021-07-12T13:27:00Z">
        <w:r w:rsidR="00D00911">
          <w:rPr>
            <w:lang w:eastAsia="zh-CN"/>
          </w:rPr>
          <w:t>When the</w:t>
        </w:r>
        <w:r w:rsidR="004C7C9D">
          <w:rPr>
            <w:lang w:eastAsia="zh-CN"/>
          </w:rPr>
          <w:t xml:space="preserve"> reporting of start and stop of a list of Application(</w:t>
        </w:r>
      </w:ins>
      <w:ins w:id="75" w:author="Ericsson User1" w:date="2021-07-12T13:28:00Z">
        <w:r w:rsidR="004C7C9D">
          <w:rPr>
            <w:lang w:eastAsia="zh-CN"/>
          </w:rPr>
          <w:t xml:space="preserve">s) </w:t>
        </w:r>
        <w:r w:rsidR="00457FD3">
          <w:rPr>
            <w:lang w:eastAsia="zh-CN"/>
          </w:rPr>
          <w:t xml:space="preserve">was requested, the PCF for the </w:t>
        </w:r>
      </w:ins>
      <w:ins w:id="76" w:author="Ericsson User1" w:date="2021-07-12T13:27:00Z">
        <w:r w:rsidR="00D00911">
          <w:rPr>
            <w:lang w:eastAsia="zh-CN"/>
          </w:rPr>
          <w:t xml:space="preserve">PDU </w:t>
        </w:r>
      </w:ins>
      <w:ins w:id="77" w:author="Ericsson User1" w:date="2021-07-12T16:07:00Z">
        <w:r w:rsidR="00072451">
          <w:rPr>
            <w:lang w:eastAsia="zh-CN"/>
          </w:rPr>
          <w:t>S</w:t>
        </w:r>
      </w:ins>
      <w:ins w:id="78" w:author="Ericsson User1" w:date="2021-07-12T13:27:00Z">
        <w:r w:rsidR="00D00911">
          <w:rPr>
            <w:lang w:eastAsia="zh-CN"/>
          </w:rPr>
          <w:t>ession provides multiple notification to the PCF</w:t>
        </w:r>
      </w:ins>
      <w:ins w:id="79" w:author="Ericsson User1" w:date="2021-07-12T16:07:00Z">
        <w:r w:rsidR="00072451">
          <w:rPr>
            <w:lang w:eastAsia="zh-CN"/>
          </w:rPr>
          <w:t xml:space="preserve"> for the UE</w:t>
        </w:r>
      </w:ins>
      <w:ins w:id="80" w:author="Ericsson User1" w:date="2021-07-12T13:27:00Z">
        <w:r w:rsidR="00D00911">
          <w:rPr>
            <w:lang w:eastAsia="zh-CN"/>
          </w:rPr>
          <w:t>.</w:t>
        </w:r>
      </w:ins>
    </w:p>
    <w:p w14:paraId="182416DA" w14:textId="069F1F15" w:rsidR="00752DDD" w:rsidRDefault="00BD7125" w:rsidP="0047443F">
      <w:pPr>
        <w:pStyle w:val="B1"/>
        <w:rPr>
          <w:lang w:eastAsia="zh-CN"/>
        </w:rPr>
      </w:pPr>
      <w:r>
        <w:rPr>
          <w:lang w:eastAsia="zh-CN"/>
        </w:rPr>
        <w:t>9.</w:t>
      </w:r>
      <w:r>
        <w:rPr>
          <w:lang w:eastAsia="zh-CN"/>
        </w:rPr>
        <w:tab/>
        <w:t>The PCF checks operator policies then may change AM Policies (e.g. RFSP index value) based on the reporting of start/stop of application traffic.</w:t>
      </w:r>
      <w:bookmarkEnd w:id="1"/>
      <w:bookmarkEnd w:id="2"/>
      <w:bookmarkEnd w:id="3"/>
      <w:bookmarkEnd w:id="4"/>
      <w:bookmarkEnd w:id="5"/>
      <w:bookmarkEnd w:id="6"/>
      <w:bookmarkEnd w:id="7"/>
    </w:p>
    <w:p w14:paraId="75DB3078" w14:textId="77777777" w:rsidR="0047443F" w:rsidRDefault="0047443F" w:rsidP="0047443F">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B8D57A7" w14:textId="048AA6B1" w:rsidR="00A452BB" w:rsidRDefault="00A452BB" w:rsidP="00A452BB">
      <w:pPr>
        <w:pStyle w:val="TH"/>
        <w:rPr>
          <w:noProof/>
          <w:lang w:eastAsia="zh-CN"/>
        </w:rPr>
      </w:pPr>
    </w:p>
    <w:p w14:paraId="32B912FA" w14:textId="77777777" w:rsidR="00072451" w:rsidRDefault="00072451" w:rsidP="00072451">
      <w:pPr>
        <w:pStyle w:val="Heading5"/>
        <w:rPr>
          <w:lang w:eastAsia="zh-CN"/>
        </w:rPr>
      </w:pPr>
      <w:bookmarkStart w:id="81" w:name="_Toc75412168"/>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81"/>
    </w:p>
    <w:p w14:paraId="0119CAEE"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558AB239" w14:textId="77777777" w:rsidR="00072451" w:rsidRDefault="00072451" w:rsidP="00072451">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44E42387" w14:textId="77777777" w:rsidR="00072451" w:rsidRDefault="00072451" w:rsidP="00072451">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7F33C9C8" w14:textId="77777777" w:rsidR="00072451" w:rsidRDefault="00072451" w:rsidP="00072451">
      <w:pPr>
        <w:rPr>
          <w:lang w:eastAsia="zh-CN"/>
        </w:rPr>
      </w:pPr>
      <w:r w:rsidRPr="00EE66A3">
        <w:rPr>
          <w:b/>
          <w:bCs/>
          <w:lang w:eastAsia="zh-CN"/>
        </w:rPr>
        <w:t>Inputs, Required:</w:t>
      </w:r>
      <w:r>
        <w:rPr>
          <w:lang w:eastAsia="zh-CN"/>
        </w:rPr>
        <w:t xml:space="preserve"> SUPI, DNN</w:t>
      </w:r>
      <w:ins w:id="82" w:author="Ericsson User1" w:date="2021-07-12T13:17:00Z">
        <w:r>
          <w:rPr>
            <w:lang w:eastAsia="zh-CN"/>
          </w:rPr>
          <w:t>(s)</w:t>
        </w:r>
      </w:ins>
      <w:r>
        <w:rPr>
          <w:lang w:eastAsia="zh-CN"/>
        </w:rPr>
        <w:t xml:space="preserve"> [Required, if PCF subscription is for a PDU Session], S-NSSAI</w:t>
      </w:r>
      <w:ins w:id="83" w:author="Ericsson User1" w:date="2021-07-12T13:17:00Z">
        <w:r>
          <w:rPr>
            <w:lang w:eastAsia="zh-CN"/>
          </w:rPr>
          <w:t>(s)</w:t>
        </w:r>
      </w:ins>
      <w:r>
        <w:rPr>
          <w:lang w:eastAsia="zh-CN"/>
        </w:rPr>
        <w:t xml:space="preserve"> [Required, if PCF subscription is for a PDU Session], </w:t>
      </w:r>
      <w:proofErr w:type="spellStart"/>
      <w:r>
        <w:rPr>
          <w:lang w:eastAsia="zh-CN"/>
        </w:rPr>
        <w:t>callback</w:t>
      </w:r>
      <w:proofErr w:type="spellEnd"/>
      <w:r>
        <w:rPr>
          <w:lang w:eastAsia="zh-CN"/>
        </w:rPr>
        <w:t xml:space="preserve"> URI.</w:t>
      </w:r>
    </w:p>
    <w:p w14:paraId="00D0F266" w14:textId="77777777" w:rsidR="00072451" w:rsidRDefault="00072451" w:rsidP="00072451">
      <w:pPr>
        <w:rPr>
          <w:lang w:eastAsia="zh-CN"/>
        </w:rPr>
      </w:pPr>
      <w:r w:rsidRPr="00EE66A3">
        <w:rPr>
          <w:b/>
          <w:bCs/>
          <w:lang w:eastAsia="zh-CN"/>
        </w:rPr>
        <w:t>Inputs, Optional:</w:t>
      </w:r>
      <w:r>
        <w:rPr>
          <w:lang w:eastAsia="zh-CN"/>
        </w:rPr>
        <w:t xml:space="preserve"> GPSI.</w:t>
      </w:r>
    </w:p>
    <w:p w14:paraId="6AEFE687" w14:textId="77777777" w:rsidR="00072451" w:rsidRDefault="00072451" w:rsidP="00072451">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106BC115" w14:textId="77777777" w:rsidR="00072451" w:rsidRDefault="00072451" w:rsidP="00072451">
      <w:pPr>
        <w:rPr>
          <w:lang w:eastAsia="zh-CN"/>
        </w:rPr>
      </w:pPr>
      <w:r w:rsidRPr="00EE66A3">
        <w:rPr>
          <w:b/>
          <w:bCs/>
          <w:lang w:eastAsia="zh-CN"/>
        </w:rPr>
        <w:t>Outputs, Required:</w:t>
      </w:r>
      <w:r>
        <w:rPr>
          <w:lang w:eastAsia="zh-CN"/>
        </w:rPr>
        <w:t xml:space="preserve"> When the subscription is accepted: Subscription Correlation ID.</w:t>
      </w:r>
    </w:p>
    <w:p w14:paraId="10DB0132" w14:textId="77777777" w:rsidR="00072451" w:rsidRDefault="00072451" w:rsidP="00072451">
      <w:pPr>
        <w:rPr>
          <w:lang w:eastAsia="zh-CN"/>
        </w:rPr>
      </w:pPr>
      <w:r w:rsidRPr="00EE66A3">
        <w:rPr>
          <w:b/>
          <w:bCs/>
          <w:lang w:eastAsia="zh-CN"/>
        </w:rPr>
        <w:t>Outputs, Conditional:</w:t>
      </w:r>
      <w:r>
        <w:rPr>
          <w:lang w:eastAsia="zh-CN"/>
        </w:rPr>
        <w:t xml:space="preserve"> </w:t>
      </w:r>
      <w:ins w:id="84" w:author="Ericsson User1" w:date="2021-07-12T14:20:00Z">
        <w:r>
          <w:rPr>
            <w:lang w:eastAsia="zh-CN"/>
          </w:rPr>
          <w:t xml:space="preserve">One or more instance </w:t>
        </w:r>
      </w:ins>
      <w:ins w:id="85" w:author="Ericsson User1" w:date="2021-07-12T15:48:00Z">
        <w:r>
          <w:rPr>
            <w:lang w:eastAsia="zh-CN"/>
          </w:rPr>
          <w:t>per DNN,</w:t>
        </w:r>
      </w:ins>
      <w:ins w:id="86" w:author="Ericsson User1" w:date="2021-07-12T15:49:00Z">
        <w:r>
          <w:rPr>
            <w:lang w:eastAsia="zh-CN"/>
          </w:rPr>
          <w:t xml:space="preserve"> </w:t>
        </w:r>
      </w:ins>
      <w:ins w:id="87" w:author="Ericsson User1" w:date="2021-07-12T15:48:00Z">
        <w:r>
          <w:rPr>
            <w:lang w:eastAsia="zh-CN"/>
          </w:rPr>
          <w:t xml:space="preserve">S-NSSAI </w:t>
        </w:r>
      </w:ins>
      <w:ins w:id="88" w:author="Ericsson User1" w:date="2021-07-12T14:20:00Z">
        <w:r>
          <w:rPr>
            <w:lang w:eastAsia="zh-CN"/>
          </w:rPr>
          <w:t xml:space="preserve">of </w:t>
        </w:r>
      </w:ins>
      <w:ins w:id="89" w:author="Ericsson User1" w:date="2021-07-12T15:50:00Z">
        <w:r>
          <w:rPr>
            <w:lang w:eastAsia="zh-CN"/>
          </w:rPr>
          <w:t>(</w:t>
        </w:r>
      </w:ins>
      <w:r>
        <w:rPr>
          <w:lang w:eastAsia="zh-CN"/>
        </w:rPr>
        <w:t>UE address(es)[If available], PCF address(es) [If available], PCF instance ID[If available], PCF Set ID[If available],  level of Binding[If available] (see clause 6.3.1.0 of TS 23.501 [2])</w:t>
      </w:r>
      <w:ins w:id="90" w:author="Ericsson User1" w:date="2021-07-12T15:53:00Z">
        <w:r>
          <w:rPr>
            <w:lang w:eastAsia="zh-CN"/>
          </w:rPr>
          <w:t>)</w:t>
        </w:r>
      </w:ins>
      <w:r>
        <w:rPr>
          <w:lang w:eastAsia="zh-CN"/>
        </w:rPr>
        <w:t>.</w:t>
      </w:r>
    </w:p>
    <w:p w14:paraId="3CC9A857" w14:textId="77777777" w:rsidR="00072451" w:rsidRDefault="00072451" w:rsidP="00072451">
      <w:pPr>
        <w:pStyle w:val="NO"/>
        <w:rPr>
          <w:lang w:eastAsia="zh-CN"/>
        </w:rPr>
      </w:pPr>
      <w:r>
        <w:rPr>
          <w:lang w:eastAsia="zh-CN"/>
        </w:rPr>
        <w:t>NOTE 3:</w:t>
      </w:r>
      <w:r>
        <w:rPr>
          <w:lang w:eastAsia="zh-CN"/>
        </w:rPr>
        <w:tab/>
        <w:t>The parameter UE address(es) is not applicable in the case of PCF for a UE.</w:t>
      </w:r>
    </w:p>
    <w:p w14:paraId="1F4BEEE5" w14:textId="77777777" w:rsidR="00072451" w:rsidRDefault="00072451" w:rsidP="00072451">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F188023" w14:textId="77777777" w:rsidR="00072451" w:rsidRDefault="00072451" w:rsidP="00072451">
      <w:pPr>
        <w:pStyle w:val="Heading5"/>
        <w:rPr>
          <w:lang w:eastAsia="zh-CN"/>
        </w:rPr>
      </w:pPr>
      <w:bookmarkStart w:id="91" w:name="_Toc75412170"/>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91"/>
    </w:p>
    <w:p w14:paraId="29F89A5B"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41464E27" w14:textId="77777777" w:rsidR="00072451" w:rsidRDefault="00072451" w:rsidP="00072451">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13117BE" w14:textId="77777777" w:rsidR="00072451" w:rsidRDefault="00072451" w:rsidP="00072451">
      <w:pPr>
        <w:rPr>
          <w:lang w:eastAsia="zh-CN"/>
        </w:rPr>
      </w:pPr>
      <w:r w:rsidRPr="00EE66A3">
        <w:rPr>
          <w:b/>
          <w:bCs/>
          <w:lang w:eastAsia="zh-CN"/>
        </w:rPr>
        <w:t>Inputs, Required:</w:t>
      </w:r>
      <w:r>
        <w:rPr>
          <w:lang w:eastAsia="zh-CN"/>
        </w:rPr>
        <w:t xml:space="preserve"> Notification Correlation Information,</w:t>
      </w:r>
      <w:ins w:id="92" w:author="Ericsson User1" w:date="2021-07-12T15:49:00Z">
        <w:r w:rsidRPr="003674DF">
          <w:rPr>
            <w:lang w:eastAsia="zh-CN"/>
          </w:rPr>
          <w:t xml:space="preserve"> </w:t>
        </w:r>
        <w:r>
          <w:rPr>
            <w:lang w:eastAsia="zh-CN"/>
          </w:rPr>
          <w:t xml:space="preserve">One or more instance per DNN, S-NSSAI of </w:t>
        </w:r>
      </w:ins>
      <w:ins w:id="93" w:author="Ericsson User1" w:date="2021-07-12T15:50:00Z">
        <w:r>
          <w:rPr>
            <w:lang w:eastAsia="zh-CN"/>
          </w:rPr>
          <w:t>(</w:t>
        </w:r>
      </w:ins>
      <w:r>
        <w:rPr>
          <w:lang w:eastAsia="zh-CN"/>
        </w:rPr>
        <w:t>UE address(es) [Required, if PCF notification is for a PDU Session], PCF address(es), PCF instance ID [Conditional, if available] and PCF Set ID [Conditional, if available]</w:t>
      </w:r>
      <w:ins w:id="94" w:author="Ericsson User1" w:date="2021-07-12T15:50:00Z">
        <w:r>
          <w:rPr>
            <w:lang w:eastAsia="zh-CN"/>
          </w:rPr>
          <w:t>)</w:t>
        </w:r>
      </w:ins>
      <w:r>
        <w:rPr>
          <w:lang w:eastAsia="zh-CN"/>
        </w:rPr>
        <w:t>, level of Binding [Conditional, if available] (see clause 6.3.1.0 of TS 23.501 [2])</w:t>
      </w:r>
      <w:ins w:id="95" w:author="Ericsson User1" w:date="2021-07-12T15:53:00Z">
        <w:r>
          <w:rPr>
            <w:lang w:eastAsia="zh-CN"/>
          </w:rPr>
          <w:t>)</w:t>
        </w:r>
      </w:ins>
      <w:r>
        <w:rPr>
          <w:lang w:eastAsia="zh-CN"/>
        </w:rPr>
        <w:t>.</w:t>
      </w:r>
    </w:p>
    <w:p w14:paraId="1368AB3E" w14:textId="77777777" w:rsidR="00072451" w:rsidRDefault="00072451" w:rsidP="00072451">
      <w:pPr>
        <w:rPr>
          <w:lang w:eastAsia="zh-CN"/>
        </w:rPr>
      </w:pPr>
      <w:r w:rsidRPr="00EE66A3">
        <w:rPr>
          <w:b/>
          <w:bCs/>
          <w:lang w:eastAsia="zh-CN"/>
        </w:rPr>
        <w:t>Inputs, Optional:</w:t>
      </w:r>
      <w:r>
        <w:rPr>
          <w:lang w:eastAsia="zh-CN"/>
        </w:rPr>
        <w:t xml:space="preserve"> None.</w:t>
      </w:r>
    </w:p>
    <w:p w14:paraId="317E2D7C" w14:textId="77777777" w:rsidR="00072451" w:rsidRDefault="00072451" w:rsidP="00072451">
      <w:pPr>
        <w:rPr>
          <w:lang w:eastAsia="zh-CN"/>
        </w:rPr>
      </w:pPr>
      <w:r w:rsidRPr="00EE66A3">
        <w:rPr>
          <w:b/>
          <w:bCs/>
          <w:lang w:eastAsia="zh-CN"/>
        </w:rPr>
        <w:t>Outputs, Required:</w:t>
      </w:r>
      <w:r>
        <w:rPr>
          <w:lang w:eastAsia="zh-CN"/>
        </w:rPr>
        <w:t xml:space="preserve"> None.</w:t>
      </w:r>
    </w:p>
    <w:p w14:paraId="50A3BE38" w14:textId="77777777" w:rsidR="00072451" w:rsidRDefault="00072451" w:rsidP="00072451">
      <w:pPr>
        <w:rPr>
          <w:lang w:eastAsia="zh-CN"/>
        </w:rPr>
      </w:pPr>
      <w:r w:rsidRPr="00EE66A3">
        <w:rPr>
          <w:b/>
          <w:bCs/>
          <w:lang w:eastAsia="zh-CN"/>
        </w:rPr>
        <w:lastRenderedPageBreak/>
        <w:t>Outputs, Optional:</w:t>
      </w:r>
      <w:r>
        <w:rPr>
          <w:lang w:eastAsia="zh-CN"/>
        </w:rPr>
        <w:t xml:space="preserve"> None.</w:t>
      </w:r>
    </w:p>
    <w:p w14:paraId="7C34251A" w14:textId="77777777" w:rsidR="00410359" w:rsidRDefault="00410359" w:rsidP="00410359">
      <w:pPr>
        <w:rPr>
          <w:noProof/>
          <w:color w:val="FF0000"/>
          <w:sz w:val="28"/>
          <w:szCs w:val="28"/>
        </w:rPr>
      </w:pPr>
      <w:bookmarkStart w:id="96" w:name="_Toc7541206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760232DA" w14:textId="77777777" w:rsidR="00DA7599" w:rsidRDefault="00DA7599" w:rsidP="00DA7599">
      <w:pPr>
        <w:pStyle w:val="Heading5"/>
      </w:pPr>
      <w:bookmarkStart w:id="97" w:name="_Toc75412055"/>
      <w:r>
        <w:t>5.2.6.22.2</w:t>
      </w:r>
      <w:r>
        <w:tab/>
      </w:r>
      <w:proofErr w:type="spellStart"/>
      <w:r>
        <w:t>Nnef_AMPolicyAuthorization_Create</w:t>
      </w:r>
      <w:proofErr w:type="spellEnd"/>
      <w:r>
        <w:t xml:space="preserve"> service operation</w:t>
      </w:r>
      <w:bookmarkEnd w:id="97"/>
    </w:p>
    <w:p w14:paraId="4D65CBA8" w14:textId="77777777" w:rsidR="00DA7599" w:rsidRDefault="00DA7599" w:rsidP="00DA7599">
      <w:r w:rsidRPr="00EE66A3">
        <w:rPr>
          <w:b/>
          <w:bCs/>
        </w:rPr>
        <w:t>Service operation name:</w:t>
      </w:r>
      <w:r>
        <w:t xml:space="preserve"> </w:t>
      </w:r>
      <w:proofErr w:type="spellStart"/>
      <w:r>
        <w:t>Nnef_AMPolicyAuthorization_Create</w:t>
      </w:r>
      <w:proofErr w:type="spellEnd"/>
    </w:p>
    <w:p w14:paraId="5542D827" w14:textId="77777777" w:rsidR="00DA7599" w:rsidRDefault="00DA7599" w:rsidP="00DA75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006B2E22" w14:textId="77777777" w:rsidR="00DA7599" w:rsidRDefault="00DA7599" w:rsidP="00DA7599">
      <w:r w:rsidRPr="00EE66A3">
        <w:rPr>
          <w:b/>
          <w:bCs/>
        </w:rPr>
        <w:t>Inputs, Required:</w:t>
      </w:r>
      <w:r>
        <w:t xml:space="preserve"> GPSI.</w:t>
      </w:r>
    </w:p>
    <w:p w14:paraId="2AD57949" w14:textId="32C5B4CE" w:rsidR="00DA7599" w:rsidRDefault="00DA7599" w:rsidP="00DA7599">
      <w:r w:rsidRPr="00EE66A3">
        <w:rPr>
          <w:b/>
          <w:bCs/>
        </w:rPr>
        <w:t>Inputs, Optional:</w:t>
      </w:r>
      <w:r>
        <w:t xml:space="preserve"> Throughput requirements, service coverage requirements, policy duration, </w:t>
      </w:r>
      <w:ins w:id="98" w:author="Ericsson User1" w:date="2021-07-12T16:21:00Z">
        <w:r w:rsidR="005B3346">
          <w:t xml:space="preserve">List of </w:t>
        </w:r>
      </w:ins>
      <w:r>
        <w:t>External Application Identifier</w:t>
      </w:r>
      <w:ins w:id="99" w:author="Ericsson User1" w:date="2021-07-12T16:21:00Z">
        <w:r w:rsidR="005B3346">
          <w:t>(s)</w:t>
        </w:r>
      </w:ins>
      <w:r>
        <w:t>, subscribed event</w:t>
      </w:r>
      <w:ins w:id="100" w:author="Ericsson User1" w:date="2021-07-12T16:21:00Z">
        <w:r w:rsidR="005B3346">
          <w:t>(s)</w:t>
        </w:r>
      </w:ins>
      <w:r>
        <w:t>.</w:t>
      </w:r>
    </w:p>
    <w:p w14:paraId="5A9AC26E" w14:textId="12A5967E" w:rsidR="00DA7599" w:rsidRDefault="00DA7599" w:rsidP="00DA7599">
      <w:pPr>
        <w:rPr>
          <w:ins w:id="101" w:author="Ericsson User1" w:date="2021-07-12T16:22:00Z"/>
        </w:rPr>
      </w:pPr>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758B26E1" w14:textId="5C3D107E" w:rsidR="005B3346" w:rsidRDefault="005B3346" w:rsidP="00DA7599">
      <w:ins w:id="102" w:author="Ericsson User1" w:date="2021-07-12T16:22:00Z">
        <w:r>
          <w:t>When a list of External Application Identifiers is provided, the throughout requirement, service coverage requirements, policy duration and subscribed event(s) are assigned the same value for all External Application Identifiers.</w:t>
        </w:r>
      </w:ins>
    </w:p>
    <w:p w14:paraId="7E21E44A" w14:textId="77777777" w:rsidR="00DA7599" w:rsidRDefault="00DA7599" w:rsidP="00DA7599">
      <w:r w:rsidRPr="00EE66A3">
        <w:rPr>
          <w:b/>
          <w:bCs/>
        </w:rPr>
        <w:t>Outputs, Required:</w:t>
      </w:r>
      <w:r>
        <w:t xml:space="preserve"> Success or Failure.</w:t>
      </w:r>
    </w:p>
    <w:p w14:paraId="753FE9CF" w14:textId="77777777" w:rsidR="00DA7599" w:rsidRDefault="00DA7599" w:rsidP="00DA7599">
      <w:r w:rsidRPr="00EE66A3">
        <w:rPr>
          <w:b/>
          <w:bCs/>
        </w:rPr>
        <w:t>Outputs, Optional:</w:t>
      </w:r>
      <w:r>
        <w:t xml:space="preserve"> Identification of the created application context, the inputs that can be accepted by the PCF.</w:t>
      </w:r>
    </w:p>
    <w:p w14:paraId="749354E6" w14:textId="77777777" w:rsidR="00DA7599" w:rsidRDefault="00DA7599" w:rsidP="00DA7599">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33CDF2D" w14:textId="24CDA82F" w:rsidR="00410359" w:rsidRDefault="00410359" w:rsidP="00410359">
      <w:pPr>
        <w:pStyle w:val="Heading5"/>
      </w:pPr>
      <w:r>
        <w:t>5.2.6.23.2</w:t>
      </w:r>
      <w:r>
        <w:tab/>
      </w:r>
      <w:proofErr w:type="spellStart"/>
      <w:r>
        <w:t>Nnef_AMInfluence_Create</w:t>
      </w:r>
      <w:proofErr w:type="spellEnd"/>
      <w:r>
        <w:t xml:space="preserve"> operation</w:t>
      </w:r>
      <w:bookmarkEnd w:id="96"/>
    </w:p>
    <w:p w14:paraId="214A8A1B" w14:textId="77777777" w:rsidR="00410359" w:rsidRDefault="00410359" w:rsidP="00410359">
      <w:r w:rsidRPr="00EE66A3">
        <w:rPr>
          <w:b/>
          <w:bCs/>
        </w:rPr>
        <w:t>Service operation name:</w:t>
      </w:r>
      <w:r>
        <w:t xml:space="preserve"> </w:t>
      </w:r>
      <w:proofErr w:type="spellStart"/>
      <w:r>
        <w:t>Nnef_AMInfluence_Create</w:t>
      </w:r>
      <w:proofErr w:type="spellEnd"/>
    </w:p>
    <w:p w14:paraId="43A0EF99" w14:textId="77777777" w:rsidR="00410359" w:rsidRDefault="00410359" w:rsidP="00410359">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1014867E" w14:textId="77777777" w:rsidR="00410359" w:rsidRDefault="00410359" w:rsidP="00410359">
      <w:r w:rsidRPr="00EE66A3">
        <w:rPr>
          <w:b/>
          <w:bCs/>
        </w:rPr>
        <w:t>Inputs, Required:</w:t>
      </w:r>
      <w:r>
        <w:t xml:space="preserve"> AF Transaction Id.</w:t>
      </w:r>
    </w:p>
    <w:p w14:paraId="7E78554E" w14:textId="77777777" w:rsidR="00410359" w:rsidRDefault="00410359" w:rsidP="00410359">
      <w:r>
        <w:t>The AF Transaction Id refers to the request.</w:t>
      </w:r>
    </w:p>
    <w:p w14:paraId="696D80C1" w14:textId="19156C98" w:rsidR="00410359" w:rsidRDefault="00410359" w:rsidP="00410359">
      <w:r w:rsidRPr="00EE66A3">
        <w:rPr>
          <w:b/>
          <w:bCs/>
        </w:rPr>
        <w:t>Inputs, Optional:</w:t>
      </w:r>
      <w:r>
        <w:t xml:space="preserve"> SUPI, GPSI, DNN, S-NSSAI, External Group Identifier, </w:t>
      </w:r>
      <w:del w:id="103" w:author="Ericsson User1" w:date="2021-07-12T16:17:00Z">
        <w:r w:rsidDel="00CE7CED">
          <w:delText xml:space="preserve">application identifier </w:delText>
        </w:r>
      </w:del>
      <w:del w:id="104" w:author="Ericsson User1" w:date="2021-07-12T16:15:00Z">
        <w:r w:rsidDel="00D82ED1">
          <w:delText>or traffic filtering information,</w:delText>
        </w:r>
        <w:r w:rsidDel="00D02BD7">
          <w:delText xml:space="preserve"> AF </w:delText>
        </w:r>
        <w:r w:rsidDel="00D82ED1">
          <w:delText>Service</w:delText>
        </w:r>
        <w:r w:rsidDel="00D02BD7">
          <w:delText xml:space="preserve"> Identifier</w:delText>
        </w:r>
      </w:del>
      <w:r>
        <w:t xml:space="preserve">, throughput requirements, service coverage requirements, </w:t>
      </w:r>
      <w:del w:id="105" w:author="Ericsson User1" w:date="2021-07-12T16:16:00Z">
        <w:r w:rsidDel="00D02BD7">
          <w:delText>5G reference time distribution parameters as described in Table 4.15.9.4-1</w:delText>
        </w:r>
      </w:del>
      <w:r>
        <w:t xml:space="preserve">, policy duration, </w:t>
      </w:r>
      <w:ins w:id="106" w:author="Ericsson User1" w:date="2021-07-12T16:17:00Z">
        <w:r w:rsidR="00CE7CED">
          <w:t xml:space="preserve">List of </w:t>
        </w:r>
      </w:ins>
      <w:r>
        <w:t>External Application Identifier</w:t>
      </w:r>
      <w:ins w:id="107" w:author="Ericsson User1" w:date="2021-07-12T16:17:00Z">
        <w:r w:rsidR="00CE7CED">
          <w:t>(s)</w:t>
        </w:r>
      </w:ins>
      <w:r>
        <w:t>, subscribed event</w:t>
      </w:r>
      <w:ins w:id="108" w:author="Ericsson User1" w:date="2021-07-12T16:18:00Z">
        <w:r w:rsidR="00BC046D">
          <w:t>(s)</w:t>
        </w:r>
      </w:ins>
      <w:r>
        <w:t>.</w:t>
      </w:r>
    </w:p>
    <w:p w14:paraId="28F149DA" w14:textId="5C9CA95E" w:rsidR="00410359" w:rsidRDefault="00410359" w:rsidP="00410359">
      <w:pPr>
        <w:rPr>
          <w:ins w:id="109" w:author="Ericsson User1" w:date="2021-07-12T16:17:00Z"/>
        </w:rPr>
      </w:pPr>
      <w:r>
        <w:t>The subscribed event</w:t>
      </w:r>
      <w:ins w:id="110" w:author="Ericsson User1" w:date="2021-07-12T16:18:00Z">
        <w:r w:rsidR="00BC046D">
          <w:t>(s)</w:t>
        </w:r>
      </w:ins>
      <w:r>
        <w:t xml:space="preserve"> includes Event ID</w:t>
      </w:r>
      <w:ins w:id="111" w:author="Ericsson User1" w:date="2021-07-12T16:19:00Z">
        <w:r w:rsidR="00BC046D">
          <w:t>(s)</w:t>
        </w:r>
      </w:ins>
      <w:r>
        <w:t xml:space="preserve">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AA665BF" w14:textId="51ADED29" w:rsidR="00277C42" w:rsidRDefault="00277C42" w:rsidP="00410359">
      <w:ins w:id="112" w:author="Ericsson User1" w:date="2021-07-12T16:17:00Z">
        <w:r>
          <w:t xml:space="preserve">When a list of External Application </w:t>
        </w:r>
      </w:ins>
      <w:ins w:id="113" w:author="Ericsson User1" w:date="2021-07-12T16:18:00Z">
        <w:r>
          <w:t>Identifiers is provided, the throughout requirement, service coverage requirements, policy duration and subscribed event</w:t>
        </w:r>
      </w:ins>
      <w:ins w:id="114" w:author="Ericsson User1" w:date="2021-07-12T16:19:00Z">
        <w:r w:rsidR="00BC046D">
          <w:t>(</w:t>
        </w:r>
        <w:r w:rsidR="00E754FC">
          <w:t>s) are assigned the same value for all External Application Identifiers.</w:t>
        </w:r>
      </w:ins>
    </w:p>
    <w:p w14:paraId="4BAAEC96" w14:textId="77777777" w:rsidR="00410359" w:rsidRDefault="00410359" w:rsidP="00410359">
      <w:r w:rsidRPr="00EE66A3">
        <w:rPr>
          <w:b/>
          <w:bCs/>
        </w:rPr>
        <w:t>Outputs, Required:</w:t>
      </w:r>
      <w:r>
        <w:t xml:space="preserve"> Operation execution result indication.</w:t>
      </w:r>
    </w:p>
    <w:p w14:paraId="77431FC3" w14:textId="34F2B375" w:rsidR="00410359" w:rsidRDefault="00410359" w:rsidP="00410359">
      <w:r w:rsidRPr="00EE66A3">
        <w:rPr>
          <w:b/>
          <w:bCs/>
        </w:rPr>
        <w:t>Outputs, Optional:</w:t>
      </w:r>
      <w:r>
        <w:t xml:space="preserve"> None.</w:t>
      </w:r>
    </w:p>
    <w:p w14:paraId="42C764C6" w14:textId="77777777" w:rsidR="002E2250" w:rsidRDefault="002E2250" w:rsidP="002E2250">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4B075168" w14:textId="77777777" w:rsidR="002E2250" w:rsidRDefault="002E2250" w:rsidP="002E2250">
      <w:pPr>
        <w:pStyle w:val="Heading5"/>
      </w:pPr>
      <w:bookmarkStart w:id="115" w:name="_Toc75411941"/>
      <w:r>
        <w:t>5.2.5.8.2</w:t>
      </w:r>
      <w:r>
        <w:tab/>
      </w:r>
      <w:proofErr w:type="spellStart"/>
      <w:r>
        <w:t>Npcf_AMPolicyAuthorization_Create</w:t>
      </w:r>
      <w:proofErr w:type="spellEnd"/>
      <w:r>
        <w:t xml:space="preserve"> service operation</w:t>
      </w:r>
      <w:bookmarkEnd w:id="115"/>
    </w:p>
    <w:p w14:paraId="72CAE409" w14:textId="77777777" w:rsidR="002E2250" w:rsidRDefault="002E2250" w:rsidP="002E2250">
      <w:r w:rsidRPr="00EE66A3">
        <w:rPr>
          <w:b/>
          <w:bCs/>
        </w:rPr>
        <w:t>Service operation name:</w:t>
      </w:r>
      <w:r>
        <w:t xml:space="preserve"> </w:t>
      </w:r>
      <w:proofErr w:type="spellStart"/>
      <w:r>
        <w:t>Npcf_AMPolicyAuthorization_Create</w:t>
      </w:r>
      <w:proofErr w:type="spellEnd"/>
    </w:p>
    <w:p w14:paraId="6C9B24A1" w14:textId="77777777" w:rsidR="002E2250" w:rsidRDefault="002E2250" w:rsidP="002E2250">
      <w:r w:rsidRPr="00EE66A3">
        <w:rPr>
          <w:b/>
          <w:bCs/>
        </w:rPr>
        <w:t>Description:</w:t>
      </w:r>
      <w:r>
        <w:t xml:space="preserve"> Authorizes the request, and optionally determines and installs AM Policy Control Data according to the information provided by the NF Consumer.</w:t>
      </w:r>
    </w:p>
    <w:p w14:paraId="16D91BF8" w14:textId="77777777" w:rsidR="002E2250" w:rsidRDefault="002E2250" w:rsidP="002E2250">
      <w:r w:rsidRPr="00EE66A3">
        <w:rPr>
          <w:b/>
          <w:bCs/>
        </w:rPr>
        <w:t>Inputs, Required:</w:t>
      </w:r>
      <w:r>
        <w:t xml:space="preserve"> SUPI.</w:t>
      </w:r>
    </w:p>
    <w:p w14:paraId="2212A6BA" w14:textId="23C76E30" w:rsidR="002E2250" w:rsidRDefault="002E2250" w:rsidP="002E2250">
      <w:r w:rsidRPr="00EE66A3">
        <w:rPr>
          <w:b/>
          <w:bCs/>
        </w:rPr>
        <w:lastRenderedPageBreak/>
        <w:t>Inputs, Optional:</w:t>
      </w:r>
      <w:r>
        <w:t xml:space="preserve"> Throughput requirements, service coverage requirements, policy duration, </w:t>
      </w:r>
      <w:ins w:id="116" w:author="Ericsson User1" w:date="2021-07-12T16:23:00Z">
        <w:r>
          <w:t xml:space="preserve">list of </w:t>
        </w:r>
      </w:ins>
      <w:r>
        <w:t>AF Application Identifier</w:t>
      </w:r>
      <w:ins w:id="117" w:author="Ericsson User1" w:date="2021-07-12T16:23:00Z">
        <w:r>
          <w:t>(s)</w:t>
        </w:r>
      </w:ins>
      <w:r>
        <w:t>, subscribed event</w:t>
      </w:r>
      <w:ins w:id="118" w:author="Ericsson User1" w:date="2021-07-12T16:23:00Z">
        <w:r>
          <w:t>(</w:t>
        </w:r>
      </w:ins>
      <w:r>
        <w:t>s</w:t>
      </w:r>
      <w:ins w:id="119" w:author="Ericsson User1" w:date="2021-07-12T16:23:00Z">
        <w:r>
          <w:t>)</w:t>
        </w:r>
      </w:ins>
      <w:r>
        <w:t>.</w:t>
      </w:r>
    </w:p>
    <w:p w14:paraId="4092F8CC" w14:textId="75394E47" w:rsidR="002E2250" w:rsidRDefault="002E2250" w:rsidP="002E2250">
      <w:pPr>
        <w:rPr>
          <w:ins w:id="120" w:author="Ericsson User1" w:date="2021-07-12T16:23:00Z"/>
        </w:rPr>
      </w:pPr>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27CDF3F" w14:textId="3FB1BA07" w:rsidR="00EC16C0" w:rsidRDefault="00EC16C0" w:rsidP="002E2250">
      <w:ins w:id="121" w:author="Ericsson User1" w:date="2021-07-12T16:23:00Z">
        <w:r>
          <w:t>When a list of AF Application Identifiers is provided, the throughout requirement, service coverage requirements, policy duration and subscribed event(s) are assigned the same value for all External Application Identifiers.</w:t>
        </w:r>
      </w:ins>
    </w:p>
    <w:p w14:paraId="615F9209" w14:textId="77777777" w:rsidR="002E2250" w:rsidRDefault="002E2250" w:rsidP="002E2250">
      <w:r w:rsidRPr="00EE66A3">
        <w:rPr>
          <w:b/>
          <w:bCs/>
        </w:rPr>
        <w:t>Outputs, Required:</w:t>
      </w:r>
      <w:r>
        <w:t xml:space="preserve"> Success or Failure.</w:t>
      </w:r>
    </w:p>
    <w:p w14:paraId="2A723AA3" w14:textId="77777777" w:rsidR="002E2250" w:rsidRDefault="002E2250" w:rsidP="002E2250">
      <w:r w:rsidRPr="00EE66A3">
        <w:rPr>
          <w:b/>
          <w:bCs/>
        </w:rPr>
        <w:t>Outputs, Optional:</w:t>
      </w:r>
      <w:r>
        <w:t xml:space="preserve"> Identification of the created application context, the inputs that can be accepted by the PCF.</w:t>
      </w:r>
    </w:p>
    <w:p w14:paraId="4F715CF0" w14:textId="77777777" w:rsidR="002E2250" w:rsidRDefault="002E2250" w:rsidP="00410359"/>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BCC3C" w14:textId="77777777" w:rsidR="00D44BDD" w:rsidRDefault="00D44BDD">
      <w:r>
        <w:separator/>
      </w:r>
    </w:p>
  </w:endnote>
  <w:endnote w:type="continuationSeparator" w:id="0">
    <w:p w14:paraId="3FEC8D21" w14:textId="77777777" w:rsidR="00D44BDD" w:rsidRDefault="00D4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3B62E" w14:textId="77777777" w:rsidR="00D44BDD" w:rsidRDefault="00D44BDD">
      <w:r>
        <w:separator/>
      </w:r>
    </w:p>
  </w:footnote>
  <w:footnote w:type="continuationSeparator" w:id="0">
    <w:p w14:paraId="230D7736" w14:textId="77777777" w:rsidR="00D44BDD" w:rsidRDefault="00D4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3C"/>
    <w:rsid w:val="00022E4A"/>
    <w:rsid w:val="0005197F"/>
    <w:rsid w:val="00072451"/>
    <w:rsid w:val="00096D8E"/>
    <w:rsid w:val="000A6394"/>
    <w:rsid w:val="000B7FED"/>
    <w:rsid w:val="000C038A"/>
    <w:rsid w:val="000C6598"/>
    <w:rsid w:val="000D0425"/>
    <w:rsid w:val="000D44B3"/>
    <w:rsid w:val="00115C1C"/>
    <w:rsid w:val="00132C27"/>
    <w:rsid w:val="00145D43"/>
    <w:rsid w:val="001701D4"/>
    <w:rsid w:val="0017788F"/>
    <w:rsid w:val="00192C46"/>
    <w:rsid w:val="001A08B3"/>
    <w:rsid w:val="001A7B60"/>
    <w:rsid w:val="001B52F0"/>
    <w:rsid w:val="001B7A65"/>
    <w:rsid w:val="001E41F3"/>
    <w:rsid w:val="00206FEC"/>
    <w:rsid w:val="00217A2E"/>
    <w:rsid w:val="0026004D"/>
    <w:rsid w:val="002640DD"/>
    <w:rsid w:val="00275D12"/>
    <w:rsid w:val="0027617E"/>
    <w:rsid w:val="00277C42"/>
    <w:rsid w:val="00284FEB"/>
    <w:rsid w:val="002860C4"/>
    <w:rsid w:val="00293AE7"/>
    <w:rsid w:val="002B5741"/>
    <w:rsid w:val="002C746D"/>
    <w:rsid w:val="002D0FCF"/>
    <w:rsid w:val="002E21EC"/>
    <w:rsid w:val="002E2250"/>
    <w:rsid w:val="002E472E"/>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B70F6"/>
    <w:rsid w:val="003E1A36"/>
    <w:rsid w:val="00410359"/>
    <w:rsid w:val="00410371"/>
    <w:rsid w:val="004242F1"/>
    <w:rsid w:val="00450D28"/>
    <w:rsid w:val="00451C0F"/>
    <w:rsid w:val="00457FD3"/>
    <w:rsid w:val="004679D8"/>
    <w:rsid w:val="00467E76"/>
    <w:rsid w:val="0047443F"/>
    <w:rsid w:val="004A6D56"/>
    <w:rsid w:val="004B75B7"/>
    <w:rsid w:val="004C7C9D"/>
    <w:rsid w:val="004D3ADF"/>
    <w:rsid w:val="00505855"/>
    <w:rsid w:val="0051580D"/>
    <w:rsid w:val="00547111"/>
    <w:rsid w:val="005521D2"/>
    <w:rsid w:val="00592D74"/>
    <w:rsid w:val="005A3087"/>
    <w:rsid w:val="005B3346"/>
    <w:rsid w:val="005C3E58"/>
    <w:rsid w:val="005E2C44"/>
    <w:rsid w:val="005E56E0"/>
    <w:rsid w:val="0060510B"/>
    <w:rsid w:val="00621188"/>
    <w:rsid w:val="006257ED"/>
    <w:rsid w:val="0063263C"/>
    <w:rsid w:val="00644700"/>
    <w:rsid w:val="00665C47"/>
    <w:rsid w:val="00667391"/>
    <w:rsid w:val="00683AE1"/>
    <w:rsid w:val="00695808"/>
    <w:rsid w:val="006B46FB"/>
    <w:rsid w:val="006C7CEB"/>
    <w:rsid w:val="006E21FB"/>
    <w:rsid w:val="006E227C"/>
    <w:rsid w:val="007176FF"/>
    <w:rsid w:val="00752DDD"/>
    <w:rsid w:val="00792342"/>
    <w:rsid w:val="007977A8"/>
    <w:rsid w:val="007A5D61"/>
    <w:rsid w:val="007B512A"/>
    <w:rsid w:val="007B6DA8"/>
    <w:rsid w:val="007C2097"/>
    <w:rsid w:val="007D1B1F"/>
    <w:rsid w:val="007D6A07"/>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148DE"/>
    <w:rsid w:val="00927756"/>
    <w:rsid w:val="00941E30"/>
    <w:rsid w:val="009443BE"/>
    <w:rsid w:val="00953FB6"/>
    <w:rsid w:val="009777D9"/>
    <w:rsid w:val="009863CC"/>
    <w:rsid w:val="0098672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671C"/>
    <w:rsid w:val="00A76DBE"/>
    <w:rsid w:val="00A84D12"/>
    <w:rsid w:val="00AA2CBC"/>
    <w:rsid w:val="00AA2DEF"/>
    <w:rsid w:val="00AA71B7"/>
    <w:rsid w:val="00AC39D5"/>
    <w:rsid w:val="00AC5820"/>
    <w:rsid w:val="00AD1CD8"/>
    <w:rsid w:val="00B22634"/>
    <w:rsid w:val="00B258BB"/>
    <w:rsid w:val="00B51DD4"/>
    <w:rsid w:val="00B67B97"/>
    <w:rsid w:val="00B74BB4"/>
    <w:rsid w:val="00B869BC"/>
    <w:rsid w:val="00B968C8"/>
    <w:rsid w:val="00BA3EC5"/>
    <w:rsid w:val="00BA51D9"/>
    <w:rsid w:val="00BB5DFC"/>
    <w:rsid w:val="00BC046D"/>
    <w:rsid w:val="00BD279D"/>
    <w:rsid w:val="00BD6BB8"/>
    <w:rsid w:val="00BD7125"/>
    <w:rsid w:val="00C04BF7"/>
    <w:rsid w:val="00C04E75"/>
    <w:rsid w:val="00C533DA"/>
    <w:rsid w:val="00C56711"/>
    <w:rsid w:val="00C6066F"/>
    <w:rsid w:val="00C66BA2"/>
    <w:rsid w:val="00C8335A"/>
    <w:rsid w:val="00C87D5C"/>
    <w:rsid w:val="00C95985"/>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C25C7"/>
    <w:rsid w:val="00DD1DE6"/>
    <w:rsid w:val="00DE34CF"/>
    <w:rsid w:val="00E016A6"/>
    <w:rsid w:val="00E13F3D"/>
    <w:rsid w:val="00E24592"/>
    <w:rsid w:val="00E34898"/>
    <w:rsid w:val="00E4412A"/>
    <w:rsid w:val="00E754FC"/>
    <w:rsid w:val="00E82BF7"/>
    <w:rsid w:val="00E87DC9"/>
    <w:rsid w:val="00E91463"/>
    <w:rsid w:val="00EA2B33"/>
    <w:rsid w:val="00EB09B7"/>
    <w:rsid w:val="00EC16C0"/>
    <w:rsid w:val="00EE7D7C"/>
    <w:rsid w:val="00EF49BF"/>
    <w:rsid w:val="00F25D98"/>
    <w:rsid w:val="00F300FB"/>
    <w:rsid w:val="00F32D1B"/>
    <w:rsid w:val="00F35CAC"/>
    <w:rsid w:val="00F61F9C"/>
    <w:rsid w:val="00F720A9"/>
    <w:rsid w:val="00F74F09"/>
    <w:rsid w:val="00F97009"/>
    <w:rsid w:val="00FB6386"/>
    <w:rsid w:val="00FC66DA"/>
    <w:rsid w:val="00FD168E"/>
    <w:rsid w:val="00FD5BE3"/>
    <w:rsid w:val="00FE1055"/>
    <w:rsid w:val="00FF76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2481</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3</cp:revision>
  <cp:lastPrinted>1900-01-01T05:00:00Z</cp:lastPrinted>
  <dcterms:created xsi:type="dcterms:W3CDTF">2021-08-09T14:13:00Z</dcterms:created>
  <dcterms:modified xsi:type="dcterms:W3CDTF">2021-08-10T20:45:00Z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